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CellMar>
          <w:left w:w="70" w:type="dxa"/>
          <w:right w:w="70" w:type="dxa"/>
        </w:tblCellMar>
        <w:tblLook w:val="0000" w:firstRow="0" w:lastRow="0" w:firstColumn="0" w:lastColumn="0" w:noHBand="0" w:noVBand="0"/>
      </w:tblPr>
      <w:tblGrid>
        <w:gridCol w:w="2622"/>
        <w:gridCol w:w="7016"/>
      </w:tblGrid>
      <w:tr w:rsidR="00315544" w14:paraId="6B1FD01C" w14:textId="77777777" w:rsidTr="006273DF">
        <w:trPr>
          <w:trHeight w:val="1252"/>
        </w:trPr>
        <w:tc>
          <w:tcPr>
            <w:tcW w:w="2622" w:type="dxa"/>
          </w:tcPr>
          <w:p w14:paraId="3C337239" w14:textId="5E62C0E9" w:rsidR="00315544" w:rsidRDefault="00315544" w:rsidP="006273DF">
            <w:pPr>
              <w:jc w:val="center"/>
              <w:outlineLvl w:val="0"/>
              <w:rPr>
                <w:rFonts w:ascii="Arial" w:hAnsi="Arial" w:cs="Arial"/>
                <w:b/>
              </w:rPr>
            </w:pPr>
            <w:r w:rsidRPr="008D4AF7">
              <w:rPr>
                <w:rFonts w:ascii="Arial" w:hAnsi="Arial" w:cs="Arial"/>
                <w:b/>
                <w:noProof/>
              </w:rPr>
              <w:drawing>
                <wp:inline distT="0" distB="0" distL="0" distR="0" wp14:anchorId="4C463386" wp14:editId="7583DA83">
                  <wp:extent cx="1047750" cy="781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p>
        </w:tc>
        <w:tc>
          <w:tcPr>
            <w:tcW w:w="7016" w:type="dxa"/>
            <w:tcBorders>
              <w:bottom w:val="single" w:sz="12" w:space="0" w:color="auto"/>
            </w:tcBorders>
            <w:vAlign w:val="center"/>
          </w:tcPr>
          <w:p w14:paraId="1CB1C6AE" w14:textId="77777777" w:rsidR="00315544" w:rsidRDefault="00315544" w:rsidP="006273DF">
            <w:pPr>
              <w:pStyle w:val="Titre3"/>
              <w:rPr>
                <w:rFonts w:ascii="Arial" w:hAnsi="Arial" w:cs="Arial"/>
                <w:b w:val="0"/>
                <w:bCs/>
                <w:sz w:val="40"/>
              </w:rPr>
            </w:pPr>
            <w:r>
              <w:rPr>
                <w:rFonts w:ascii="Arial" w:hAnsi="Arial" w:cs="Arial"/>
                <w:b w:val="0"/>
                <w:bCs/>
                <w:sz w:val="40"/>
              </w:rPr>
              <w:t xml:space="preserve">C </w:t>
            </w:r>
            <w:proofErr w:type="spellStart"/>
            <w:r>
              <w:rPr>
                <w:rFonts w:ascii="Arial" w:hAnsi="Arial" w:cs="Arial"/>
                <w:b w:val="0"/>
                <w:bCs/>
                <w:sz w:val="40"/>
              </w:rPr>
              <w:t>C</w:t>
            </w:r>
            <w:proofErr w:type="spellEnd"/>
            <w:r>
              <w:rPr>
                <w:rFonts w:ascii="Arial" w:hAnsi="Arial" w:cs="Arial"/>
                <w:b w:val="0"/>
                <w:bCs/>
                <w:sz w:val="40"/>
              </w:rPr>
              <w:t xml:space="preserve"> A S   D E   D R A V E I L</w:t>
            </w:r>
          </w:p>
        </w:tc>
      </w:tr>
      <w:tr w:rsidR="00315544" w14:paraId="543B23B3" w14:textId="77777777" w:rsidTr="006273DF">
        <w:trPr>
          <w:cantSplit/>
        </w:trPr>
        <w:tc>
          <w:tcPr>
            <w:tcW w:w="2622" w:type="dxa"/>
            <w:tcBorders>
              <w:right w:val="single" w:sz="12" w:space="0" w:color="auto"/>
            </w:tcBorders>
          </w:tcPr>
          <w:p w14:paraId="3E7FA647" w14:textId="77777777" w:rsidR="00315544" w:rsidRDefault="00315544" w:rsidP="006273DF">
            <w:pPr>
              <w:jc w:val="center"/>
              <w:outlineLvl w:val="0"/>
              <w:rPr>
                <w:rFonts w:ascii="Arial" w:hAnsi="Arial" w:cs="Arial"/>
                <w:b/>
                <w:sz w:val="20"/>
              </w:rPr>
            </w:pPr>
            <w:r>
              <w:rPr>
                <w:rFonts w:ascii="Arial" w:hAnsi="Arial" w:cs="Arial"/>
                <w:b/>
                <w:sz w:val="20"/>
              </w:rPr>
              <w:t xml:space="preserve">Département </w:t>
            </w:r>
          </w:p>
          <w:p w14:paraId="421ABF0B" w14:textId="77777777" w:rsidR="00315544" w:rsidRDefault="00315544" w:rsidP="006273DF">
            <w:pPr>
              <w:jc w:val="center"/>
              <w:outlineLvl w:val="0"/>
              <w:rPr>
                <w:rFonts w:ascii="Arial" w:hAnsi="Arial" w:cs="Arial"/>
                <w:b/>
                <w:sz w:val="20"/>
              </w:rPr>
            </w:pPr>
            <w:r>
              <w:rPr>
                <w:rFonts w:ascii="Arial" w:hAnsi="Arial" w:cs="Arial"/>
                <w:b/>
                <w:sz w:val="20"/>
              </w:rPr>
              <w:t>de l’Essonne</w:t>
            </w:r>
          </w:p>
        </w:tc>
        <w:tc>
          <w:tcPr>
            <w:tcW w:w="7016" w:type="dxa"/>
            <w:vMerge w:val="restart"/>
            <w:tcBorders>
              <w:top w:val="single" w:sz="12" w:space="0" w:color="auto"/>
              <w:left w:val="single" w:sz="12" w:space="0" w:color="auto"/>
              <w:bottom w:val="single" w:sz="12" w:space="0" w:color="auto"/>
              <w:right w:val="single" w:sz="12" w:space="0" w:color="auto"/>
            </w:tcBorders>
            <w:shd w:val="clear" w:color="auto" w:fill="F3F3F3"/>
            <w:vAlign w:val="center"/>
          </w:tcPr>
          <w:p w14:paraId="171FED41" w14:textId="77777777" w:rsidR="00315544" w:rsidRDefault="00315544" w:rsidP="006273DF">
            <w:pPr>
              <w:pStyle w:val="Titre1"/>
              <w:rPr>
                <w:rFonts w:ascii="Arial" w:hAnsi="Arial" w:cs="Arial"/>
                <w:b w:val="0"/>
                <w:bCs/>
              </w:rPr>
            </w:pPr>
            <w:r>
              <w:rPr>
                <w:rFonts w:ascii="Arial" w:hAnsi="Arial" w:cs="Arial"/>
                <w:b w:val="0"/>
                <w:bCs/>
              </w:rPr>
              <w:t xml:space="preserve">EXTRAIT DU REGISTRE DES DELIBERATIONS </w:t>
            </w:r>
          </w:p>
          <w:p w14:paraId="3EDD8B70" w14:textId="77777777" w:rsidR="00315544" w:rsidRDefault="00315544" w:rsidP="006273DF">
            <w:pPr>
              <w:pStyle w:val="Titre1"/>
              <w:rPr>
                <w:rFonts w:ascii="Arial" w:hAnsi="Arial" w:cs="Arial"/>
                <w:sz w:val="20"/>
              </w:rPr>
            </w:pPr>
            <w:r>
              <w:rPr>
                <w:rFonts w:ascii="Arial" w:hAnsi="Arial" w:cs="Arial"/>
                <w:b w:val="0"/>
                <w:bCs/>
              </w:rPr>
              <w:t>DU CONSEIL D’ADMINISTRATION</w:t>
            </w:r>
          </w:p>
        </w:tc>
      </w:tr>
      <w:tr w:rsidR="00315544" w14:paraId="03707145" w14:textId="77777777" w:rsidTr="006273DF">
        <w:trPr>
          <w:cantSplit/>
        </w:trPr>
        <w:tc>
          <w:tcPr>
            <w:tcW w:w="2622" w:type="dxa"/>
            <w:tcBorders>
              <w:right w:val="single" w:sz="12" w:space="0" w:color="auto"/>
            </w:tcBorders>
          </w:tcPr>
          <w:p w14:paraId="7BD565F6" w14:textId="77777777" w:rsidR="00315544" w:rsidRDefault="00315544" w:rsidP="006273DF">
            <w:pPr>
              <w:jc w:val="center"/>
              <w:outlineLvl w:val="0"/>
              <w:rPr>
                <w:rFonts w:ascii="Arial" w:hAnsi="Arial" w:cs="Arial"/>
                <w:b/>
                <w:sz w:val="20"/>
              </w:rPr>
            </w:pPr>
            <w:r>
              <w:rPr>
                <w:rFonts w:ascii="Arial" w:hAnsi="Arial" w:cs="Arial"/>
                <w:b/>
                <w:sz w:val="20"/>
              </w:rPr>
              <w:t>Arrondissement d’Evry-Courcouronnes</w:t>
            </w:r>
          </w:p>
        </w:tc>
        <w:tc>
          <w:tcPr>
            <w:tcW w:w="7016" w:type="dxa"/>
            <w:vMerge/>
            <w:tcBorders>
              <w:left w:val="single" w:sz="12" w:space="0" w:color="auto"/>
              <w:bottom w:val="single" w:sz="12" w:space="0" w:color="auto"/>
              <w:right w:val="single" w:sz="12" w:space="0" w:color="auto"/>
            </w:tcBorders>
            <w:shd w:val="clear" w:color="auto" w:fill="F3F3F3"/>
          </w:tcPr>
          <w:p w14:paraId="44B589B3" w14:textId="77777777" w:rsidR="00315544" w:rsidRDefault="00315544" w:rsidP="006273DF">
            <w:pPr>
              <w:jc w:val="center"/>
              <w:outlineLvl w:val="0"/>
              <w:rPr>
                <w:rFonts w:ascii="Arial" w:hAnsi="Arial" w:cs="Arial"/>
                <w:b/>
                <w:sz w:val="20"/>
              </w:rPr>
            </w:pPr>
          </w:p>
        </w:tc>
      </w:tr>
      <w:tr w:rsidR="00315544" w14:paraId="72AADBFC" w14:textId="77777777" w:rsidTr="006273DF">
        <w:tc>
          <w:tcPr>
            <w:tcW w:w="2622" w:type="dxa"/>
          </w:tcPr>
          <w:p w14:paraId="0BB6245C" w14:textId="77777777" w:rsidR="00315544" w:rsidRDefault="00315544" w:rsidP="006273DF">
            <w:pPr>
              <w:jc w:val="center"/>
              <w:outlineLvl w:val="0"/>
              <w:rPr>
                <w:rFonts w:ascii="Arial" w:hAnsi="Arial" w:cs="Arial"/>
                <w:b/>
                <w:i/>
                <w:iCs/>
                <w:sz w:val="20"/>
              </w:rPr>
            </w:pPr>
          </w:p>
        </w:tc>
        <w:tc>
          <w:tcPr>
            <w:tcW w:w="7016" w:type="dxa"/>
          </w:tcPr>
          <w:p w14:paraId="659D8B0D" w14:textId="77777777" w:rsidR="00315544" w:rsidRDefault="00315544" w:rsidP="006273DF">
            <w:pPr>
              <w:pStyle w:val="Titre1"/>
              <w:rPr>
                <w:rFonts w:ascii="Arial" w:hAnsi="Arial" w:cs="Arial"/>
                <w:sz w:val="20"/>
              </w:rPr>
            </w:pPr>
          </w:p>
          <w:p w14:paraId="67EC6350" w14:textId="77777777" w:rsidR="00315544" w:rsidRDefault="00315544" w:rsidP="006273DF">
            <w:pPr>
              <w:pStyle w:val="Titre1"/>
              <w:rPr>
                <w:rFonts w:ascii="Arial" w:hAnsi="Arial" w:cs="Arial"/>
                <w:sz w:val="20"/>
              </w:rPr>
            </w:pPr>
            <w:r>
              <w:rPr>
                <w:rFonts w:ascii="Arial" w:hAnsi="Arial" w:cs="Arial"/>
                <w:sz w:val="20"/>
              </w:rPr>
              <w:t>DCA 2301 PA 001</w:t>
            </w:r>
          </w:p>
        </w:tc>
      </w:tr>
      <w:tr w:rsidR="00315544" w14:paraId="4065FAC0" w14:textId="77777777" w:rsidTr="006273DF">
        <w:tc>
          <w:tcPr>
            <w:tcW w:w="2622" w:type="dxa"/>
          </w:tcPr>
          <w:p w14:paraId="1FC65047" w14:textId="77777777" w:rsidR="00315544" w:rsidRPr="008B0408" w:rsidRDefault="00315544" w:rsidP="00315544">
            <w:pPr>
              <w:jc w:val="center"/>
              <w:outlineLvl w:val="0"/>
              <w:rPr>
                <w:rFonts w:ascii="Arial" w:hAnsi="Arial" w:cs="Arial"/>
                <w:bCs/>
                <w:sz w:val="20"/>
              </w:rPr>
            </w:pPr>
            <w:r w:rsidRPr="008B0408">
              <w:rPr>
                <w:rFonts w:ascii="Arial" w:hAnsi="Arial" w:cs="Arial"/>
                <w:bCs/>
                <w:sz w:val="20"/>
              </w:rPr>
              <w:t>Service :</w:t>
            </w:r>
          </w:p>
          <w:p w14:paraId="160285D8" w14:textId="77777777" w:rsidR="00315544" w:rsidRPr="008B0408" w:rsidRDefault="00315544" w:rsidP="00315544">
            <w:pPr>
              <w:jc w:val="center"/>
              <w:outlineLvl w:val="0"/>
              <w:rPr>
                <w:rFonts w:ascii="Arial" w:hAnsi="Arial" w:cs="Arial"/>
                <w:bCs/>
                <w:sz w:val="20"/>
              </w:rPr>
            </w:pPr>
            <w:r w:rsidRPr="008B0408">
              <w:rPr>
                <w:rFonts w:ascii="Arial" w:hAnsi="Arial" w:cs="Arial"/>
                <w:bCs/>
                <w:sz w:val="20"/>
              </w:rPr>
              <w:t>Affaire suivie par :</w:t>
            </w:r>
          </w:p>
        </w:tc>
        <w:tc>
          <w:tcPr>
            <w:tcW w:w="7016" w:type="dxa"/>
          </w:tcPr>
          <w:p w14:paraId="79D55EF8" w14:textId="77777777" w:rsidR="00315544" w:rsidRDefault="00315544" w:rsidP="006273DF">
            <w:pPr>
              <w:pStyle w:val="Titre5"/>
              <w:rPr>
                <w:rFonts w:ascii="Arial" w:hAnsi="Arial" w:cs="Arial"/>
                <w:i w:val="0"/>
                <w:iCs w:val="0"/>
              </w:rPr>
            </w:pPr>
            <w:r>
              <w:rPr>
                <w:rFonts w:ascii="Arial" w:hAnsi="Arial" w:cs="Arial"/>
                <w:i w:val="0"/>
                <w:iCs w:val="0"/>
              </w:rPr>
              <w:t>CCAS – Résidence du Parc</w:t>
            </w:r>
          </w:p>
          <w:p w14:paraId="09A95672" w14:textId="77777777" w:rsidR="00315544" w:rsidRPr="009A0878" w:rsidRDefault="00315544" w:rsidP="006273DF">
            <w:r>
              <w:t>Sophie LOURENÇO</w:t>
            </w:r>
          </w:p>
        </w:tc>
      </w:tr>
      <w:tr w:rsidR="00315544" w14:paraId="2B216F3E" w14:textId="77777777" w:rsidTr="006273DF">
        <w:tc>
          <w:tcPr>
            <w:tcW w:w="2622" w:type="dxa"/>
          </w:tcPr>
          <w:p w14:paraId="23517F74" w14:textId="77777777" w:rsidR="00315544" w:rsidRPr="008B0408" w:rsidRDefault="00315544" w:rsidP="00315544">
            <w:pPr>
              <w:jc w:val="center"/>
              <w:outlineLvl w:val="0"/>
              <w:rPr>
                <w:rFonts w:ascii="Arial" w:hAnsi="Arial" w:cs="Arial"/>
                <w:b/>
                <w:sz w:val="20"/>
              </w:rPr>
            </w:pPr>
            <w:r w:rsidRPr="008B0408">
              <w:rPr>
                <w:rFonts w:ascii="Arial" w:hAnsi="Arial" w:cs="Arial"/>
                <w:b/>
                <w:sz w:val="20"/>
              </w:rPr>
              <w:t>Nomenclature :</w:t>
            </w:r>
          </w:p>
          <w:p w14:paraId="0893479B" w14:textId="77777777" w:rsidR="00315544" w:rsidRPr="008B0408" w:rsidRDefault="00315544" w:rsidP="00315544">
            <w:pPr>
              <w:jc w:val="center"/>
              <w:outlineLvl w:val="0"/>
              <w:rPr>
                <w:rFonts w:ascii="Arial" w:hAnsi="Arial" w:cs="Arial"/>
                <w:bCs/>
                <w:sz w:val="20"/>
              </w:rPr>
            </w:pPr>
            <w:r w:rsidRPr="008B0408">
              <w:rPr>
                <w:rFonts w:ascii="Arial" w:hAnsi="Arial" w:cs="Arial"/>
                <w:b/>
                <w:sz w:val="20"/>
              </w:rPr>
              <w:t>Objet :</w:t>
            </w:r>
          </w:p>
        </w:tc>
        <w:tc>
          <w:tcPr>
            <w:tcW w:w="7016" w:type="dxa"/>
          </w:tcPr>
          <w:p w14:paraId="152EBD35" w14:textId="77777777" w:rsidR="00315544" w:rsidRDefault="00315544" w:rsidP="006273DF">
            <w:pPr>
              <w:outlineLvl w:val="0"/>
              <w:rPr>
                <w:rFonts w:ascii="Arial" w:hAnsi="Arial" w:cs="Arial"/>
                <w:bCs/>
                <w:sz w:val="20"/>
              </w:rPr>
            </w:pPr>
            <w:r>
              <w:rPr>
                <w:rFonts w:ascii="Arial" w:hAnsi="Arial" w:cs="Arial"/>
                <w:bCs/>
                <w:sz w:val="20"/>
              </w:rPr>
              <w:t>4.1 Personnels titulaires et stagiaires FPT</w:t>
            </w:r>
          </w:p>
          <w:p w14:paraId="3D1D6110" w14:textId="77777777" w:rsidR="00315544" w:rsidRDefault="00315544" w:rsidP="006273DF">
            <w:pPr>
              <w:pStyle w:val="En-tte"/>
              <w:tabs>
                <w:tab w:val="clear" w:pos="4536"/>
                <w:tab w:val="clear" w:pos="9072"/>
              </w:tabs>
              <w:outlineLvl w:val="0"/>
              <w:rPr>
                <w:rFonts w:ascii="Arial" w:hAnsi="Arial" w:cs="Arial"/>
                <w:bCs/>
                <w:sz w:val="20"/>
              </w:rPr>
            </w:pPr>
            <w:r>
              <w:rPr>
                <w:rFonts w:ascii="Arial" w:hAnsi="Arial" w:cs="Arial"/>
                <w:bCs/>
                <w:sz w:val="20"/>
              </w:rPr>
              <w:t>Création de poste au tableau des effectifs</w:t>
            </w:r>
          </w:p>
        </w:tc>
      </w:tr>
    </w:tbl>
    <w:p w14:paraId="3CB55B7D" w14:textId="77777777" w:rsidR="00315544" w:rsidRDefault="00315544" w:rsidP="00315544">
      <w:pPr>
        <w:rPr>
          <w:rFonts w:ascii="Arial" w:hAnsi="Arial" w:cs="Arial"/>
          <w:b/>
          <w:sz w:val="22"/>
        </w:rPr>
      </w:pPr>
    </w:p>
    <w:p w14:paraId="36257024" w14:textId="1B6D0D8C" w:rsidR="00641112" w:rsidRDefault="00641112" w:rsidP="00641112">
      <w:pPr>
        <w:pStyle w:val="Corpsdetexte"/>
        <w:ind w:left="2694"/>
        <w:rPr>
          <w:rFonts w:ascii="Arial" w:hAnsi="Arial" w:cs="Arial"/>
          <w:sz w:val="20"/>
        </w:rPr>
      </w:pPr>
      <w:r>
        <w:rPr>
          <w:rFonts w:ascii="Arial" w:hAnsi="Arial" w:cs="Arial"/>
          <w:sz w:val="20"/>
        </w:rPr>
        <w:t>L’an deux mille vingt-trois, le 31 janvier à 14h25, le conseil d’administration de la commune de Draveil, légalement convoqué le 25 janvier 2023, s’est assemblé dans la salle des mariages au 3 avenue de Villiers de Draveil, sous la présidence de Madame Simone ARNAUD, Vice-Présidente du CCAS.</w:t>
      </w:r>
    </w:p>
    <w:p w14:paraId="1A800E92" w14:textId="77777777" w:rsidR="00315544" w:rsidRDefault="00315544" w:rsidP="00315544">
      <w:pPr>
        <w:ind w:left="2160"/>
        <w:jc w:val="both"/>
        <w:rPr>
          <w:rFonts w:ascii="Arial" w:eastAsia="Batang" w:hAnsi="Arial" w:cs="Arial"/>
          <w:bCs/>
          <w:sz w:val="20"/>
        </w:rPr>
      </w:pPr>
    </w:p>
    <w:tbl>
      <w:tblPr>
        <w:tblW w:w="9498" w:type="dxa"/>
        <w:tblInd w:w="212" w:type="dxa"/>
        <w:tblLayout w:type="fixed"/>
        <w:tblCellMar>
          <w:left w:w="70" w:type="dxa"/>
          <w:right w:w="70" w:type="dxa"/>
        </w:tblCellMar>
        <w:tblLook w:val="0000" w:firstRow="0" w:lastRow="0" w:firstColumn="0" w:lastColumn="0" w:noHBand="0" w:noVBand="0"/>
      </w:tblPr>
      <w:tblGrid>
        <w:gridCol w:w="2410"/>
        <w:gridCol w:w="7088"/>
      </w:tblGrid>
      <w:tr w:rsidR="00315544" w14:paraId="6A53060E" w14:textId="77777777" w:rsidTr="006273DF">
        <w:tc>
          <w:tcPr>
            <w:tcW w:w="2410" w:type="dxa"/>
          </w:tcPr>
          <w:p w14:paraId="13C7D3A2" w14:textId="77777777" w:rsidR="00315544" w:rsidRDefault="00315544" w:rsidP="00315544">
            <w:pPr>
              <w:jc w:val="both"/>
              <w:rPr>
                <w:rFonts w:ascii="Arial" w:hAnsi="Arial" w:cs="Arial"/>
                <w:b/>
                <w:sz w:val="12"/>
              </w:rPr>
            </w:pPr>
            <w:r>
              <w:rPr>
                <w:rFonts w:ascii="Arial" w:hAnsi="Arial" w:cs="Arial"/>
                <w:b/>
                <w:sz w:val="12"/>
              </w:rPr>
              <w:t>Le Président</w:t>
            </w:r>
          </w:p>
          <w:p w14:paraId="740EB82D" w14:textId="77777777" w:rsidR="00315544" w:rsidRDefault="00315544" w:rsidP="00315544">
            <w:pPr>
              <w:jc w:val="both"/>
              <w:rPr>
                <w:rFonts w:ascii="Arial" w:hAnsi="Arial" w:cs="Arial"/>
                <w:b/>
                <w:sz w:val="12"/>
              </w:rPr>
            </w:pPr>
            <w:r>
              <w:rPr>
                <w:rFonts w:ascii="Arial" w:hAnsi="Arial" w:cs="Arial"/>
                <w:b/>
                <w:sz w:val="12"/>
              </w:rPr>
              <w:t>Certifie sous sa responsabilité le caractère exécutoire de cet acte.</w:t>
            </w:r>
          </w:p>
          <w:p w14:paraId="73BC9DBE" w14:textId="77777777" w:rsidR="00315544" w:rsidRDefault="00315544" w:rsidP="00315544">
            <w:pPr>
              <w:jc w:val="both"/>
              <w:rPr>
                <w:rFonts w:ascii="Arial" w:hAnsi="Arial" w:cs="Arial"/>
                <w:b/>
                <w:sz w:val="12"/>
              </w:rPr>
            </w:pPr>
            <w:r>
              <w:rPr>
                <w:rFonts w:ascii="Arial" w:hAnsi="Arial" w:cs="Arial"/>
                <w:b/>
                <w:sz w:val="12"/>
              </w:rPr>
              <w:t xml:space="preserve">Art R421-1 du Code de Justice Administrative : La juridiction ne peut être saisie que par voie de recours formé contre une décision, et ce, dans les deux mois à partir de la notification ou de la publication de la décision attaquée. </w:t>
            </w:r>
          </w:p>
          <w:p w14:paraId="25FC648E" w14:textId="77777777" w:rsidR="00315544" w:rsidRDefault="00315544" w:rsidP="00315544">
            <w:pPr>
              <w:jc w:val="both"/>
              <w:rPr>
                <w:rFonts w:ascii="Arial" w:hAnsi="Arial" w:cs="Arial"/>
                <w:b/>
                <w:sz w:val="12"/>
              </w:rPr>
            </w:pPr>
            <w:r>
              <w:rPr>
                <w:rFonts w:ascii="Arial" w:hAnsi="Arial" w:cs="Arial"/>
                <w:b/>
                <w:sz w:val="12"/>
              </w:rPr>
              <w:t>Lorsque la requête tend au paiement d’une somme d’argent, elle n’est recevable qu’après l’intervention de la décision prise par l’administration sur une demande préalablement formée devant elle.</w:t>
            </w:r>
          </w:p>
          <w:p w14:paraId="5EAA7007" w14:textId="77777777" w:rsidR="00315544" w:rsidRDefault="00315544" w:rsidP="00315544">
            <w:pPr>
              <w:jc w:val="both"/>
              <w:rPr>
                <w:rFonts w:ascii="Arial" w:hAnsi="Arial" w:cs="Arial"/>
                <w:b/>
                <w:sz w:val="12"/>
              </w:rPr>
            </w:pPr>
            <w:r>
              <w:rPr>
                <w:rFonts w:ascii="Arial" w:hAnsi="Arial" w:cs="Arial"/>
                <w:b/>
                <w:sz w:val="12"/>
              </w:rPr>
              <w:t xml:space="preserve">Art R421-2 du CJA: Sauf disposition législative ou réglementaire contraire, dans les cas où le silence gardé par l’autorité administrative sur une demande vaut décision de rejet, l’intéressé dispose, pour former un recours, d’un délai de deux mois à compter de la date à laquelle est née une décision implicite de rejet. Toutefois, lorsqu’une décision explicite de rejet intervient avant l’expiration de cette période, elle fait à nouveau courir le délai de recours. </w:t>
            </w:r>
          </w:p>
          <w:p w14:paraId="4B98B195" w14:textId="77777777" w:rsidR="00315544" w:rsidRDefault="00315544" w:rsidP="00315544">
            <w:pPr>
              <w:jc w:val="both"/>
              <w:rPr>
                <w:rFonts w:ascii="Arial" w:hAnsi="Arial" w:cs="Arial"/>
                <w:b/>
                <w:sz w:val="12"/>
              </w:rPr>
            </w:pPr>
            <w:r>
              <w:rPr>
                <w:rFonts w:ascii="Arial" w:hAnsi="Arial" w:cs="Arial"/>
                <w:b/>
                <w:sz w:val="12"/>
              </w:rPr>
              <w:t>La date du dépôt de la demande à l’administration, constatée par tous moyens, doit être établie à l’appui de la requête.</w:t>
            </w:r>
          </w:p>
          <w:p w14:paraId="3BE17054" w14:textId="77777777" w:rsidR="00315544" w:rsidRDefault="00315544" w:rsidP="00315544">
            <w:pPr>
              <w:jc w:val="both"/>
              <w:rPr>
                <w:rFonts w:ascii="Arial" w:hAnsi="Arial" w:cs="Arial"/>
                <w:b/>
                <w:sz w:val="12"/>
              </w:rPr>
            </w:pPr>
            <w:r>
              <w:rPr>
                <w:rFonts w:ascii="Arial" w:hAnsi="Arial" w:cs="Arial"/>
                <w:b/>
                <w:sz w:val="12"/>
              </w:rPr>
              <w:t xml:space="preserve">Art R421-3 du CJA : Toutefois, l’intéressé n’est forclos qu’après un délai de deux mois à compter du jour de la notification d’une décision expresse de rejet : </w:t>
            </w:r>
          </w:p>
          <w:p w14:paraId="529F2021" w14:textId="77777777" w:rsidR="00315544" w:rsidRDefault="00315544" w:rsidP="00315544">
            <w:pPr>
              <w:jc w:val="both"/>
              <w:rPr>
                <w:rFonts w:ascii="Arial" w:hAnsi="Arial" w:cs="Arial"/>
                <w:b/>
                <w:sz w:val="12"/>
              </w:rPr>
            </w:pPr>
            <w:r>
              <w:rPr>
                <w:rFonts w:ascii="Arial" w:hAnsi="Arial" w:cs="Arial"/>
                <w:b/>
                <w:sz w:val="12"/>
              </w:rPr>
              <w:t>1° Dans le contentieux de l’excès de pouvoir, si la mesure sollicitée ne peut être prise que par décision ou sur avis des assemblées locales ou de tous autres organismes collégiaux ;</w:t>
            </w:r>
          </w:p>
          <w:p w14:paraId="3DA0751E" w14:textId="77777777" w:rsidR="00315544" w:rsidRDefault="00315544" w:rsidP="00315544">
            <w:pPr>
              <w:jc w:val="both"/>
              <w:rPr>
                <w:rFonts w:ascii="Arial" w:hAnsi="Arial" w:cs="Arial"/>
                <w:b/>
                <w:sz w:val="12"/>
              </w:rPr>
            </w:pPr>
            <w:r>
              <w:rPr>
                <w:rFonts w:ascii="Arial" w:hAnsi="Arial" w:cs="Arial"/>
                <w:b/>
                <w:sz w:val="12"/>
              </w:rPr>
              <w:t xml:space="preserve">2° Dans le cas où la réclamation tend à obtenir l’exécution d’une décision de la juridiction administrative. </w:t>
            </w:r>
          </w:p>
          <w:p w14:paraId="4FB9E5A7" w14:textId="77777777" w:rsidR="00315544" w:rsidRDefault="00315544" w:rsidP="00315544">
            <w:pPr>
              <w:jc w:val="both"/>
              <w:rPr>
                <w:rFonts w:ascii="Arial" w:hAnsi="Arial" w:cs="Arial"/>
                <w:b/>
                <w:sz w:val="12"/>
              </w:rPr>
            </w:pPr>
            <w:r>
              <w:rPr>
                <w:rFonts w:ascii="Arial" w:hAnsi="Arial" w:cs="Arial"/>
                <w:b/>
                <w:sz w:val="12"/>
              </w:rPr>
              <w:t>Art R421-4 du CJA : les dispositions des articles R421-1 à R421-3 ne dérogent pas aux textes qui ont introduit des délais spéciaux d’une autre durée.</w:t>
            </w:r>
          </w:p>
          <w:p w14:paraId="22FCF401" w14:textId="41469C4C" w:rsidR="00315544" w:rsidRPr="00192C63" w:rsidRDefault="00315544" w:rsidP="00315544">
            <w:pPr>
              <w:jc w:val="both"/>
              <w:rPr>
                <w:rFonts w:ascii="Arial" w:hAnsi="Arial" w:cs="Arial"/>
                <w:b/>
                <w:sz w:val="12"/>
              </w:rPr>
            </w:pPr>
            <w:r>
              <w:rPr>
                <w:rFonts w:ascii="Arial" w:hAnsi="Arial" w:cs="Arial"/>
                <w:b/>
                <w:sz w:val="12"/>
              </w:rPr>
              <w:t>Art R421-5 du CJA : Les délais de recours contre une décision administrative ne sont opposables qu’à la condition d’avoir été mentionnés, ainsi que les voies de recours, dans la notification de la décision.</w:t>
            </w:r>
          </w:p>
          <w:p w14:paraId="5D299777" w14:textId="77777777" w:rsidR="00315544" w:rsidRDefault="00315544" w:rsidP="00315544">
            <w:pPr>
              <w:jc w:val="both"/>
              <w:rPr>
                <w:rFonts w:ascii="Arial" w:hAnsi="Arial" w:cs="Arial"/>
                <w:sz w:val="12"/>
              </w:rPr>
            </w:pPr>
          </w:p>
          <w:p w14:paraId="1FA4868D" w14:textId="77777777" w:rsidR="00315544" w:rsidRDefault="00315544" w:rsidP="00315544">
            <w:pPr>
              <w:jc w:val="both"/>
              <w:rPr>
                <w:rFonts w:ascii="Arial" w:hAnsi="Arial" w:cs="Arial"/>
                <w:b/>
                <w:sz w:val="12"/>
              </w:rPr>
            </w:pPr>
            <w:r w:rsidRPr="00F57D8D">
              <w:rPr>
                <w:rFonts w:ascii="Arial" w:hAnsi="Arial" w:cs="Arial"/>
                <w:sz w:val="12"/>
              </w:rPr>
              <w:t>Notification le</w:t>
            </w:r>
          </w:p>
          <w:p w14:paraId="05CA8C4B" w14:textId="77777777" w:rsidR="00315544" w:rsidRPr="00F57D8D" w:rsidRDefault="00315544" w:rsidP="00315544">
            <w:pPr>
              <w:jc w:val="both"/>
              <w:rPr>
                <w:rFonts w:ascii="Arial" w:hAnsi="Arial" w:cs="Arial"/>
                <w:sz w:val="12"/>
              </w:rPr>
            </w:pPr>
            <w:r w:rsidRPr="00F57D8D">
              <w:rPr>
                <w:rFonts w:ascii="Arial" w:hAnsi="Arial" w:cs="Arial"/>
                <w:sz w:val="12"/>
              </w:rPr>
              <w:t>Publication le</w:t>
            </w:r>
          </w:p>
          <w:p w14:paraId="5D1662B9" w14:textId="4674CE25" w:rsidR="00315544" w:rsidRDefault="00315544" w:rsidP="00315544">
            <w:pPr>
              <w:jc w:val="both"/>
              <w:rPr>
                <w:rFonts w:ascii="Arial" w:hAnsi="Arial" w:cs="Arial"/>
                <w:b/>
                <w:sz w:val="14"/>
              </w:rPr>
            </w:pPr>
            <w:r w:rsidRPr="00F57D8D">
              <w:rPr>
                <w:rFonts w:ascii="Arial" w:hAnsi="Arial" w:cs="Arial"/>
                <w:sz w:val="12"/>
              </w:rPr>
              <w:t>Transmission en préfecture le</w:t>
            </w:r>
          </w:p>
        </w:tc>
        <w:tc>
          <w:tcPr>
            <w:tcW w:w="7088" w:type="dxa"/>
          </w:tcPr>
          <w:p w14:paraId="7AE4058F" w14:textId="77777777" w:rsidR="00EA4D8B" w:rsidRPr="002A27D4" w:rsidRDefault="00EA4D8B" w:rsidP="00EA4D8B">
            <w:pPr>
              <w:ind w:left="69"/>
              <w:jc w:val="both"/>
              <w:rPr>
                <w:rFonts w:ascii="Arial" w:eastAsia="Batang" w:hAnsi="Arial" w:cs="Arial"/>
                <w:bCs/>
                <w:sz w:val="20"/>
              </w:rPr>
            </w:pPr>
            <w:r w:rsidRPr="002A27D4">
              <w:rPr>
                <w:rFonts w:ascii="Arial" w:eastAsia="Batang" w:hAnsi="Arial" w:cs="Arial"/>
                <w:bCs/>
                <w:sz w:val="20"/>
                <w:u w:val="single"/>
              </w:rPr>
              <w:t>Présents</w:t>
            </w:r>
            <w:r w:rsidRPr="002A27D4">
              <w:rPr>
                <w:rFonts w:ascii="Arial" w:eastAsia="Batang" w:hAnsi="Arial" w:cs="Arial"/>
                <w:bCs/>
                <w:sz w:val="20"/>
              </w:rPr>
              <w:t> :</w:t>
            </w:r>
            <w:r>
              <w:rPr>
                <w:rFonts w:ascii="Arial" w:eastAsia="Batang" w:hAnsi="Arial" w:cs="Arial"/>
                <w:bCs/>
                <w:sz w:val="20"/>
              </w:rPr>
              <w:t xml:space="preserve"> Madame Simone ARNAUD, Madame Michèle ALBORGHETTI, Madame Monique ALEXANDRE, Madame Emmanuelle BISSON, </w:t>
            </w:r>
            <w:r w:rsidRPr="00F87AD9">
              <w:rPr>
                <w:rFonts w:ascii="Arial" w:hAnsi="Arial" w:cs="Arial"/>
                <w:bCs/>
                <w:kern w:val="3"/>
                <w:sz w:val="20"/>
              </w:rPr>
              <w:t>Madame Gabrielle BOERI-CHARLES</w:t>
            </w:r>
            <w:r>
              <w:rPr>
                <w:rFonts w:ascii="Arial" w:eastAsia="Batang" w:hAnsi="Arial" w:cs="Arial"/>
                <w:bCs/>
                <w:sz w:val="20"/>
              </w:rPr>
              <w:t>, Madame Annette CHEVEREAU, Madame Louisette GIRONDEAU, Monsieur René GOSSE, Monsieur Jean LE BOULCH, Monsieur Marc SAINT-JULIEN.</w:t>
            </w:r>
          </w:p>
          <w:p w14:paraId="18B632CB" w14:textId="77777777" w:rsidR="00EA4D8B" w:rsidRPr="002A27D4" w:rsidRDefault="00EA4D8B" w:rsidP="00EA4D8B">
            <w:pPr>
              <w:tabs>
                <w:tab w:val="left" w:pos="5310"/>
              </w:tabs>
              <w:ind w:left="69"/>
              <w:jc w:val="both"/>
              <w:rPr>
                <w:rFonts w:ascii="Arial" w:eastAsia="Batang" w:hAnsi="Arial" w:cs="Arial"/>
                <w:bCs/>
                <w:sz w:val="20"/>
              </w:rPr>
            </w:pPr>
            <w:r w:rsidRPr="002A27D4">
              <w:rPr>
                <w:rFonts w:ascii="Arial" w:eastAsia="Batang" w:hAnsi="Arial" w:cs="Arial"/>
                <w:bCs/>
                <w:sz w:val="20"/>
                <w:u w:val="single"/>
              </w:rPr>
              <w:t>Absents, Excusés, Représentés</w:t>
            </w:r>
            <w:r w:rsidRPr="002A27D4">
              <w:rPr>
                <w:rFonts w:ascii="Arial" w:eastAsia="Batang" w:hAnsi="Arial" w:cs="Arial"/>
                <w:bCs/>
                <w:sz w:val="20"/>
              </w:rPr>
              <w:t> :</w:t>
            </w:r>
            <w:r w:rsidRPr="002A27D4">
              <w:rPr>
                <w:rFonts w:ascii="Arial" w:eastAsia="Batang" w:hAnsi="Arial" w:cs="Arial"/>
                <w:bCs/>
                <w:sz w:val="20"/>
                <w:lang w:bidi="fr-FR"/>
              </w:rPr>
              <w:t xml:space="preserve"> </w:t>
            </w:r>
          </w:p>
          <w:p w14:paraId="20C74255" w14:textId="77777777" w:rsidR="00EA4D8B" w:rsidRDefault="00EA4D8B" w:rsidP="00EA4D8B">
            <w:pPr>
              <w:ind w:left="69"/>
              <w:jc w:val="both"/>
              <w:rPr>
                <w:rFonts w:ascii="Arial" w:eastAsia="Batang" w:hAnsi="Arial" w:cs="Arial"/>
                <w:bCs/>
                <w:sz w:val="20"/>
              </w:rPr>
            </w:pPr>
            <w:r>
              <w:rPr>
                <w:rFonts w:ascii="Arial" w:eastAsia="Batang" w:hAnsi="Arial" w:cs="Arial"/>
                <w:bCs/>
                <w:sz w:val="20"/>
                <w:u w:val="single"/>
              </w:rPr>
              <w:t>Absents, Excusés, non Représentés</w:t>
            </w:r>
            <w:r>
              <w:rPr>
                <w:rFonts w:ascii="Arial" w:eastAsia="Batang" w:hAnsi="Arial" w:cs="Arial"/>
                <w:bCs/>
                <w:sz w:val="20"/>
              </w:rPr>
              <w:t> : Madame Marie-Françoise CHANARD-DUSSAUD, Madame Sylvie RIBEIRO.</w:t>
            </w:r>
          </w:p>
          <w:p w14:paraId="17486D48" w14:textId="77777777" w:rsidR="00EA4D8B" w:rsidRDefault="00EA4D8B" w:rsidP="00EA4D8B">
            <w:pPr>
              <w:ind w:left="69"/>
              <w:jc w:val="both"/>
              <w:rPr>
                <w:rFonts w:ascii="Arial" w:eastAsia="Batang" w:hAnsi="Arial" w:cs="Arial"/>
                <w:bCs/>
                <w:sz w:val="20"/>
              </w:rPr>
            </w:pPr>
            <w:r>
              <w:rPr>
                <w:rFonts w:ascii="Arial" w:eastAsia="Batang" w:hAnsi="Arial" w:cs="Arial"/>
                <w:bCs/>
                <w:sz w:val="20"/>
                <w:u w:val="single"/>
              </w:rPr>
              <w:t>Secrétaire</w:t>
            </w:r>
            <w:r>
              <w:rPr>
                <w:rFonts w:ascii="Arial" w:eastAsia="Batang" w:hAnsi="Arial" w:cs="Arial"/>
                <w:bCs/>
                <w:sz w:val="20"/>
              </w:rPr>
              <w:t> : Monsieur Marc SAINT-JULIEN.</w:t>
            </w:r>
          </w:p>
          <w:p w14:paraId="7859A53F" w14:textId="77777777" w:rsidR="00315544" w:rsidRDefault="00315544" w:rsidP="00315544">
            <w:pPr>
              <w:ind w:left="69"/>
              <w:jc w:val="both"/>
              <w:rPr>
                <w:rFonts w:ascii="Arial" w:eastAsia="Batang" w:hAnsi="Arial" w:cs="Arial"/>
                <w:bCs/>
                <w:sz w:val="20"/>
              </w:rPr>
            </w:pPr>
          </w:p>
          <w:p w14:paraId="22255F18" w14:textId="1E794B67" w:rsidR="00315544" w:rsidRDefault="00315544" w:rsidP="00315544">
            <w:pPr>
              <w:ind w:left="69"/>
              <w:jc w:val="both"/>
              <w:rPr>
                <w:rFonts w:ascii="Arial" w:eastAsia="Batang" w:hAnsi="Arial" w:cs="Arial"/>
                <w:bCs/>
                <w:sz w:val="20"/>
              </w:rPr>
            </w:pPr>
            <w:r>
              <w:rPr>
                <w:rFonts w:ascii="Arial" w:eastAsia="Batang" w:hAnsi="Arial" w:cs="Arial"/>
                <w:bCs/>
                <w:sz w:val="20"/>
              </w:rPr>
              <w:t xml:space="preserve">VU </w:t>
            </w:r>
            <w:r>
              <w:rPr>
                <w:rFonts w:ascii="Arial" w:eastAsia="Batang" w:hAnsi="Arial" w:cs="Arial"/>
                <w:sz w:val="20"/>
                <w:szCs w:val="20"/>
              </w:rPr>
              <w:t>l’article R 123.21 du Code de l’Action Sociale et des Familles modifié par le décret N°2009-404 du 15 avril 2009 autorisant le Conseil d’Administration à donner délégation de pouvoirs à son Président ou à son Vice-Président,</w:t>
            </w:r>
          </w:p>
          <w:p w14:paraId="0EBDE347" w14:textId="77777777" w:rsidR="00315544" w:rsidRDefault="00315544" w:rsidP="00315544">
            <w:pPr>
              <w:pStyle w:val="Retraitcorpsdetexte"/>
              <w:ind w:left="69"/>
              <w:jc w:val="both"/>
              <w:rPr>
                <w:rFonts w:ascii="Arial" w:hAnsi="Arial" w:cs="Arial"/>
                <w:sz w:val="20"/>
              </w:rPr>
            </w:pPr>
          </w:p>
          <w:p w14:paraId="25C4E02E" w14:textId="7D0B487D" w:rsidR="00315544" w:rsidRDefault="00315544" w:rsidP="00315544">
            <w:pPr>
              <w:pStyle w:val="Retraitcorpsdetexte"/>
              <w:ind w:left="69"/>
              <w:jc w:val="both"/>
              <w:rPr>
                <w:rFonts w:ascii="Arial" w:hAnsi="Arial" w:cs="Arial"/>
                <w:sz w:val="20"/>
              </w:rPr>
            </w:pPr>
            <w:r>
              <w:rPr>
                <w:rFonts w:ascii="Arial" w:hAnsi="Arial" w:cs="Arial"/>
                <w:sz w:val="20"/>
              </w:rPr>
              <w:t xml:space="preserve">VU </w:t>
            </w:r>
            <w:r w:rsidRPr="00315544">
              <w:rPr>
                <w:rFonts w:ascii="Arial" w:hAnsi="Arial" w:cs="Arial"/>
                <w:sz w:val="20"/>
              </w:rPr>
              <w:t>la délibération n° 21 07 CC 024 du 12 juillet 2021 du Conseil d’Administration procédant à l’élection du Vice-Président du CCAS en la personne de Mme Simone ARNAUD,</w:t>
            </w:r>
          </w:p>
          <w:p w14:paraId="0CD8FFD5" w14:textId="34E8DF6B" w:rsidR="00315544" w:rsidRDefault="00315544" w:rsidP="00315544">
            <w:pPr>
              <w:pStyle w:val="Retraitcorpsdetexte"/>
              <w:ind w:left="69"/>
              <w:jc w:val="both"/>
              <w:rPr>
                <w:rFonts w:ascii="Arial" w:hAnsi="Arial" w:cs="Arial"/>
                <w:sz w:val="20"/>
              </w:rPr>
            </w:pPr>
          </w:p>
          <w:p w14:paraId="07B41F6F" w14:textId="77777777" w:rsidR="00315544" w:rsidRPr="00315544" w:rsidRDefault="00315544" w:rsidP="00315544">
            <w:pPr>
              <w:pStyle w:val="Retraitcorpsdetexte"/>
              <w:ind w:left="69"/>
              <w:jc w:val="both"/>
              <w:rPr>
                <w:rFonts w:ascii="Arial" w:hAnsi="Arial" w:cs="Arial"/>
                <w:sz w:val="20"/>
              </w:rPr>
            </w:pPr>
            <w:r>
              <w:rPr>
                <w:rFonts w:ascii="Arial" w:hAnsi="Arial" w:cs="Arial"/>
                <w:sz w:val="20"/>
              </w:rPr>
              <w:t xml:space="preserve">VU </w:t>
            </w:r>
            <w:r w:rsidRPr="00315544">
              <w:rPr>
                <w:rFonts w:ascii="Arial" w:hAnsi="Arial" w:cs="Arial"/>
                <w:sz w:val="20"/>
              </w:rPr>
              <w:t>l’arrêté du Président n° 21 07 CC 082 en date du 8 juillet 2021 portant délégation de pouvoir au Vice-Président,</w:t>
            </w:r>
          </w:p>
          <w:p w14:paraId="64CFD706" w14:textId="03AD6988" w:rsidR="00315544" w:rsidRDefault="00315544" w:rsidP="00315544">
            <w:pPr>
              <w:pStyle w:val="Retraitcorpsdetexte"/>
              <w:ind w:left="69"/>
              <w:jc w:val="both"/>
              <w:rPr>
                <w:rFonts w:ascii="Arial" w:hAnsi="Arial" w:cs="Arial"/>
                <w:sz w:val="20"/>
              </w:rPr>
            </w:pPr>
          </w:p>
          <w:p w14:paraId="27490B69" w14:textId="028CAE6B" w:rsidR="00315544" w:rsidRDefault="00315544" w:rsidP="00315544">
            <w:pPr>
              <w:pStyle w:val="Retraitcorpsdetexte"/>
              <w:ind w:left="69"/>
              <w:jc w:val="both"/>
              <w:rPr>
                <w:rFonts w:ascii="Arial" w:hAnsi="Arial" w:cs="Arial"/>
                <w:sz w:val="20"/>
              </w:rPr>
            </w:pPr>
            <w:r>
              <w:rPr>
                <w:rFonts w:ascii="Arial" w:hAnsi="Arial" w:cs="Arial"/>
                <w:sz w:val="20"/>
              </w:rPr>
              <w:t xml:space="preserve">VU </w:t>
            </w:r>
            <w:r w:rsidRPr="00315544">
              <w:rPr>
                <w:rFonts w:ascii="Arial" w:hAnsi="Arial" w:cs="Arial"/>
                <w:sz w:val="20"/>
              </w:rPr>
              <w:t>l’arrêté du Président n° 21 07 CC 083 en date du 8 juillet 2021 portant délégation de signature au Vice-Président,</w:t>
            </w:r>
          </w:p>
          <w:p w14:paraId="6A0BF411" w14:textId="77777777" w:rsidR="00315544" w:rsidRDefault="00315544" w:rsidP="00315544">
            <w:pPr>
              <w:pStyle w:val="Retraitcorpsdetexte"/>
              <w:ind w:left="69"/>
              <w:jc w:val="both"/>
              <w:rPr>
                <w:rFonts w:ascii="Arial" w:hAnsi="Arial" w:cs="Arial"/>
                <w:sz w:val="20"/>
              </w:rPr>
            </w:pPr>
          </w:p>
          <w:p w14:paraId="3847894C" w14:textId="3BD70252" w:rsidR="00315544" w:rsidRDefault="00315544" w:rsidP="00315544">
            <w:pPr>
              <w:pStyle w:val="Retraitcorpsdetexte"/>
              <w:ind w:left="69"/>
              <w:jc w:val="both"/>
              <w:rPr>
                <w:rFonts w:ascii="Arial" w:hAnsi="Arial" w:cs="Arial"/>
                <w:sz w:val="20"/>
              </w:rPr>
            </w:pPr>
            <w:r>
              <w:rPr>
                <w:rFonts w:ascii="Arial" w:hAnsi="Arial" w:cs="Arial"/>
                <w:sz w:val="20"/>
              </w:rPr>
              <w:t xml:space="preserve">CONSIDERANT </w:t>
            </w:r>
            <w:r w:rsidRPr="00315544">
              <w:rPr>
                <w:rFonts w:ascii="Arial" w:hAnsi="Arial" w:cs="Arial"/>
                <w:sz w:val="20"/>
              </w:rPr>
              <w:t>que conformément à l’article 34 de la loi du 26 janvier 1984, les emplois de chaque collectivité ou établissement sont créés par l’organe délibérant de la collectivité ou de l’établissement.</w:t>
            </w:r>
          </w:p>
          <w:p w14:paraId="2B6AED65" w14:textId="77777777" w:rsidR="00315544" w:rsidRDefault="00315544" w:rsidP="00315544">
            <w:pPr>
              <w:pStyle w:val="Retraitcorpsdetexte"/>
              <w:ind w:left="69"/>
              <w:jc w:val="both"/>
              <w:rPr>
                <w:rFonts w:ascii="Arial" w:hAnsi="Arial" w:cs="Arial"/>
                <w:sz w:val="20"/>
              </w:rPr>
            </w:pPr>
          </w:p>
          <w:p w14:paraId="40220BCA" w14:textId="248DA5DB" w:rsidR="00315544" w:rsidRDefault="00315544" w:rsidP="00315544">
            <w:pPr>
              <w:pStyle w:val="Retraitcorpsdetexte"/>
              <w:ind w:left="69"/>
              <w:jc w:val="both"/>
              <w:rPr>
                <w:rFonts w:ascii="Arial" w:hAnsi="Arial" w:cs="Arial"/>
                <w:sz w:val="20"/>
              </w:rPr>
            </w:pPr>
            <w:r>
              <w:rPr>
                <w:rFonts w:ascii="Arial" w:hAnsi="Arial" w:cs="Arial"/>
                <w:sz w:val="20"/>
              </w:rPr>
              <w:t xml:space="preserve">CONSIDERANT </w:t>
            </w:r>
            <w:r w:rsidRPr="00315544">
              <w:rPr>
                <w:rFonts w:ascii="Arial" w:hAnsi="Arial" w:cs="Arial"/>
                <w:sz w:val="20"/>
              </w:rPr>
              <w:t>qu’il appartient donc au Conseil d’Administration de fixer l’effectif des emplois à temps complet et non complet nécessaires au fonctionnement des services.</w:t>
            </w:r>
          </w:p>
          <w:p w14:paraId="69209162" w14:textId="217639BD" w:rsidR="00315544" w:rsidRDefault="00315544" w:rsidP="00315544">
            <w:pPr>
              <w:pStyle w:val="Retraitcorpsdetexte"/>
              <w:ind w:left="69"/>
              <w:jc w:val="both"/>
              <w:rPr>
                <w:rFonts w:ascii="Arial" w:hAnsi="Arial" w:cs="Arial"/>
                <w:sz w:val="20"/>
              </w:rPr>
            </w:pPr>
          </w:p>
          <w:p w14:paraId="3E5B7072" w14:textId="77777777" w:rsidR="00315544" w:rsidRPr="00315544" w:rsidRDefault="00315544" w:rsidP="00315544">
            <w:pPr>
              <w:pStyle w:val="Retraitcorpsdetexte"/>
              <w:ind w:left="69"/>
              <w:jc w:val="both"/>
              <w:rPr>
                <w:rFonts w:ascii="Arial" w:hAnsi="Arial" w:cs="Arial"/>
                <w:sz w:val="20"/>
              </w:rPr>
            </w:pPr>
            <w:r w:rsidRPr="00315544">
              <w:rPr>
                <w:rFonts w:ascii="Arial" w:hAnsi="Arial" w:cs="Arial"/>
                <w:sz w:val="20"/>
              </w:rPr>
              <w:t>CONSIDERANT</w:t>
            </w:r>
            <w:r>
              <w:rPr>
                <w:rFonts w:ascii="Arial" w:hAnsi="Arial" w:cs="Arial"/>
                <w:sz w:val="20"/>
              </w:rPr>
              <w:t xml:space="preserve"> </w:t>
            </w:r>
            <w:r w:rsidRPr="00315544">
              <w:rPr>
                <w:rFonts w:ascii="Arial" w:hAnsi="Arial" w:cs="Arial"/>
                <w:sz w:val="20"/>
              </w:rPr>
              <w:t>que pour la continuité de service, en l’attente de recrutement d’un fonctionnaire les emplois pourront être pourvus par un agent non titulaire.</w:t>
            </w:r>
          </w:p>
          <w:p w14:paraId="4F91D908" w14:textId="54F591FD" w:rsidR="00315544" w:rsidRDefault="00315544" w:rsidP="00315544">
            <w:pPr>
              <w:pStyle w:val="Retraitcorpsdetexte"/>
              <w:ind w:left="69"/>
              <w:jc w:val="both"/>
              <w:rPr>
                <w:rFonts w:ascii="Arial" w:hAnsi="Arial" w:cs="Arial"/>
                <w:sz w:val="20"/>
              </w:rPr>
            </w:pPr>
          </w:p>
          <w:p w14:paraId="3D762786" w14:textId="41AD7858" w:rsidR="00315544" w:rsidRDefault="00315544" w:rsidP="00315544">
            <w:pPr>
              <w:pStyle w:val="Retraitcorpsdetexte"/>
              <w:ind w:left="69"/>
              <w:rPr>
                <w:rFonts w:ascii="Arial" w:hAnsi="Arial" w:cs="Arial"/>
                <w:sz w:val="20"/>
              </w:rPr>
            </w:pPr>
            <w:r w:rsidRPr="00315544">
              <w:rPr>
                <w:rFonts w:ascii="Arial" w:hAnsi="Arial" w:cs="Arial"/>
                <w:sz w:val="20"/>
              </w:rPr>
              <w:t>Les modifications font suite :</w:t>
            </w:r>
          </w:p>
          <w:p w14:paraId="36EEA28F" w14:textId="7BDF1293" w:rsidR="00641112" w:rsidRDefault="00641112" w:rsidP="00315544">
            <w:pPr>
              <w:pStyle w:val="Retraitcorpsdetexte"/>
              <w:ind w:left="69"/>
              <w:rPr>
                <w:rFonts w:ascii="Arial" w:hAnsi="Arial" w:cs="Arial"/>
                <w:sz w:val="20"/>
              </w:rPr>
            </w:pPr>
          </w:p>
          <w:p w14:paraId="37D88E4F" w14:textId="77777777" w:rsidR="00641112" w:rsidRPr="00315544" w:rsidRDefault="00641112" w:rsidP="00315544">
            <w:pPr>
              <w:pStyle w:val="Retraitcorpsdetexte"/>
              <w:ind w:left="69"/>
              <w:rPr>
                <w:rFonts w:ascii="Arial" w:hAnsi="Arial" w:cs="Arial"/>
                <w:sz w:val="20"/>
              </w:rPr>
            </w:pPr>
          </w:p>
          <w:p w14:paraId="78D7159F" w14:textId="77777777" w:rsidR="00315544" w:rsidRPr="00315544" w:rsidRDefault="00315544" w:rsidP="00315544">
            <w:pPr>
              <w:pStyle w:val="Retraitcorpsdetexte"/>
              <w:ind w:left="69"/>
              <w:rPr>
                <w:rFonts w:ascii="Arial" w:hAnsi="Arial" w:cs="Arial"/>
                <w:b/>
                <w:sz w:val="20"/>
                <w:u w:val="single"/>
              </w:rPr>
            </w:pPr>
            <w:bookmarkStart w:id="0" w:name="_Hlk51310457"/>
            <w:r w:rsidRPr="00315544">
              <w:rPr>
                <w:rFonts w:ascii="Arial" w:hAnsi="Arial" w:cs="Arial"/>
                <w:b/>
                <w:sz w:val="20"/>
                <w:u w:val="single"/>
              </w:rPr>
              <w:t>Filière Médico-sociale :</w:t>
            </w:r>
          </w:p>
          <w:p w14:paraId="6E655BB6" w14:textId="77777777" w:rsidR="00315544" w:rsidRPr="00315544" w:rsidRDefault="00315544" w:rsidP="00315544">
            <w:pPr>
              <w:pStyle w:val="Retraitcorpsdetexte"/>
              <w:ind w:left="69"/>
              <w:rPr>
                <w:rFonts w:ascii="Arial" w:hAnsi="Arial" w:cs="Arial"/>
                <w:sz w:val="20"/>
              </w:rPr>
            </w:pPr>
          </w:p>
          <w:p w14:paraId="417C4523" w14:textId="77777777" w:rsidR="00315544" w:rsidRPr="00315544" w:rsidRDefault="00315544" w:rsidP="00315544">
            <w:pPr>
              <w:pStyle w:val="Retraitcorpsdetexte"/>
              <w:ind w:left="69"/>
              <w:rPr>
                <w:rFonts w:ascii="Arial" w:hAnsi="Arial" w:cs="Arial"/>
                <w:b/>
                <w:sz w:val="20"/>
                <w:u w:val="single"/>
              </w:rPr>
            </w:pPr>
            <w:r w:rsidRPr="00315544">
              <w:rPr>
                <w:rFonts w:ascii="Arial" w:hAnsi="Arial" w:cs="Arial"/>
                <w:b/>
                <w:sz w:val="20"/>
                <w:u w:val="single"/>
              </w:rPr>
              <w:t xml:space="preserve"> Création :</w:t>
            </w:r>
            <w:bookmarkEnd w:id="0"/>
          </w:p>
          <w:p w14:paraId="57751878" w14:textId="77777777" w:rsidR="00315544" w:rsidRPr="00315544" w:rsidRDefault="00315544" w:rsidP="00315544">
            <w:pPr>
              <w:pStyle w:val="Retraitcorpsdetexte"/>
              <w:ind w:left="69"/>
              <w:rPr>
                <w:rFonts w:ascii="Arial" w:hAnsi="Arial" w:cs="Arial"/>
                <w:b/>
                <w:sz w:val="20"/>
                <w:u w:val="single"/>
              </w:rPr>
            </w:pPr>
          </w:p>
          <w:p w14:paraId="42389BBF" w14:textId="77777777" w:rsidR="00315544" w:rsidRPr="00315544" w:rsidRDefault="00315544" w:rsidP="00315544">
            <w:pPr>
              <w:pStyle w:val="Retraitcorpsdetexte"/>
              <w:numPr>
                <w:ilvl w:val="0"/>
                <w:numId w:val="1"/>
              </w:numPr>
              <w:rPr>
                <w:rFonts w:ascii="Arial" w:hAnsi="Arial" w:cs="Arial"/>
                <w:sz w:val="20"/>
              </w:rPr>
            </w:pPr>
            <w:r w:rsidRPr="00315544">
              <w:rPr>
                <w:rFonts w:ascii="Arial" w:hAnsi="Arial" w:cs="Arial"/>
                <w:sz w:val="20"/>
              </w:rPr>
              <w:t>D’un emploi d’Infirmier coordinateur pour la Résidence du Parc à temps non complet 50%</w:t>
            </w:r>
          </w:p>
          <w:p w14:paraId="10BBB44C" w14:textId="77777777" w:rsidR="00315544" w:rsidRPr="00315544" w:rsidRDefault="00315544" w:rsidP="00315544">
            <w:pPr>
              <w:pStyle w:val="Retraitcorpsdetexte"/>
              <w:ind w:left="69"/>
              <w:rPr>
                <w:rFonts w:ascii="Arial" w:hAnsi="Arial" w:cs="Arial"/>
                <w:sz w:val="20"/>
              </w:rPr>
            </w:pPr>
          </w:p>
          <w:p w14:paraId="0C008D25" w14:textId="77777777" w:rsidR="00315544" w:rsidRPr="00315544" w:rsidRDefault="00315544" w:rsidP="00315544">
            <w:pPr>
              <w:pStyle w:val="Retraitcorpsdetexte"/>
              <w:ind w:left="69"/>
              <w:rPr>
                <w:rFonts w:ascii="Arial" w:hAnsi="Arial" w:cs="Arial"/>
                <w:sz w:val="20"/>
              </w:rPr>
            </w:pPr>
            <w:r w:rsidRPr="00315544">
              <w:rPr>
                <w:rFonts w:ascii="Arial" w:hAnsi="Arial" w:cs="Arial"/>
                <w:sz w:val="20"/>
              </w:rPr>
              <w:t>Cet emploi pourrait être pourvu par un fonctionnaire de catégorie A ou B de la filière médico-sociale, au(x) grade(s) de : infirmier de classe normale ou de classe supérieure, Infirmier en en soins généraux de classe normale, de classe supérieure ou hors classe.</w:t>
            </w:r>
          </w:p>
          <w:p w14:paraId="6774DB44" w14:textId="7442AE9C" w:rsidR="000E3645" w:rsidRDefault="000E3645" w:rsidP="000E3645">
            <w:pPr>
              <w:pStyle w:val="Retraitcorpsdetexte"/>
              <w:ind w:left="0" w:firstLine="0"/>
              <w:jc w:val="both"/>
              <w:rPr>
                <w:rFonts w:ascii="Arial" w:hAnsi="Arial" w:cs="Arial"/>
                <w:sz w:val="20"/>
              </w:rPr>
            </w:pPr>
          </w:p>
          <w:p w14:paraId="3D3180EC" w14:textId="77777777" w:rsidR="00641112" w:rsidRDefault="00641112" w:rsidP="000E3645">
            <w:pPr>
              <w:pStyle w:val="Retraitcorpsdetexte"/>
              <w:ind w:left="0" w:firstLine="0"/>
              <w:jc w:val="both"/>
              <w:rPr>
                <w:rFonts w:ascii="Arial" w:hAnsi="Arial" w:cs="Arial"/>
                <w:sz w:val="20"/>
              </w:rPr>
            </w:pPr>
          </w:p>
          <w:p w14:paraId="433FD735" w14:textId="77777777" w:rsidR="00641112" w:rsidRDefault="00641112" w:rsidP="000E3645">
            <w:pPr>
              <w:pStyle w:val="Retraitcorpsdetexte"/>
              <w:ind w:left="0" w:firstLine="0"/>
              <w:jc w:val="both"/>
              <w:rPr>
                <w:rFonts w:ascii="Arial" w:hAnsi="Arial" w:cs="Arial"/>
                <w:sz w:val="20"/>
              </w:rPr>
            </w:pPr>
          </w:p>
          <w:p w14:paraId="3913C097" w14:textId="77777777" w:rsidR="00315544" w:rsidRPr="00315544" w:rsidRDefault="00315544" w:rsidP="00315544">
            <w:pPr>
              <w:pStyle w:val="Retraitcorpsdetexte"/>
              <w:ind w:left="69"/>
              <w:jc w:val="both"/>
              <w:rPr>
                <w:rFonts w:ascii="Arial" w:hAnsi="Arial" w:cs="Arial"/>
                <w:sz w:val="20"/>
              </w:rPr>
            </w:pPr>
            <w:r w:rsidRPr="00315544">
              <w:rPr>
                <w:rFonts w:ascii="Arial" w:hAnsi="Arial" w:cs="Arial"/>
                <w:sz w:val="20"/>
              </w:rPr>
              <w:t>Madame la vice-présidente propose aux membres du Conseil d’Administration d’adopter cette délibération portant modification du tableau des effectifs.</w:t>
            </w:r>
          </w:p>
          <w:p w14:paraId="162DDDBE" w14:textId="78A08A40" w:rsidR="00315544" w:rsidRDefault="00315544" w:rsidP="00315544">
            <w:pPr>
              <w:pStyle w:val="Retraitcorpsdetexte"/>
              <w:ind w:left="69"/>
              <w:rPr>
                <w:rFonts w:ascii="Arial" w:hAnsi="Arial" w:cs="Arial"/>
                <w:sz w:val="20"/>
              </w:rPr>
            </w:pPr>
          </w:p>
          <w:p w14:paraId="37616B49" w14:textId="77777777" w:rsidR="00A21BE2" w:rsidRPr="00A21BE2" w:rsidRDefault="00A21BE2" w:rsidP="00A21BE2">
            <w:pPr>
              <w:pStyle w:val="Retraitcorpsdetexte"/>
              <w:ind w:left="69"/>
              <w:jc w:val="both"/>
              <w:rPr>
                <w:rFonts w:ascii="Arial" w:hAnsi="Arial" w:cs="Arial"/>
                <w:b/>
                <w:sz w:val="20"/>
              </w:rPr>
            </w:pPr>
            <w:r w:rsidRPr="00A21BE2">
              <w:rPr>
                <w:rFonts w:ascii="Arial" w:hAnsi="Arial" w:cs="Arial"/>
                <w:b/>
                <w:sz w:val="20"/>
              </w:rPr>
              <w:t xml:space="preserve">Le Conseil d’Administration, </w:t>
            </w:r>
          </w:p>
          <w:p w14:paraId="2F5DA8AF" w14:textId="77777777" w:rsidR="00A21BE2" w:rsidRPr="00A21BE2" w:rsidRDefault="00A21BE2" w:rsidP="00A21BE2">
            <w:pPr>
              <w:pStyle w:val="Retraitcorpsdetexte"/>
              <w:ind w:left="69"/>
              <w:jc w:val="both"/>
              <w:rPr>
                <w:rFonts w:ascii="Arial" w:hAnsi="Arial" w:cs="Arial"/>
                <w:b/>
                <w:sz w:val="20"/>
              </w:rPr>
            </w:pPr>
          </w:p>
          <w:p w14:paraId="371D2142" w14:textId="7885FBA8" w:rsidR="00A21BE2" w:rsidRDefault="00A21BE2" w:rsidP="00A21BE2">
            <w:pPr>
              <w:pStyle w:val="Retraitcorpsdetexte"/>
              <w:ind w:left="69"/>
              <w:jc w:val="both"/>
              <w:rPr>
                <w:rFonts w:ascii="Arial" w:hAnsi="Arial" w:cs="Arial"/>
                <w:sz w:val="20"/>
              </w:rPr>
            </w:pPr>
            <w:r w:rsidRPr="00A21BE2">
              <w:rPr>
                <w:rFonts w:ascii="Arial" w:hAnsi="Arial" w:cs="Arial"/>
                <w:b/>
                <w:sz w:val="20"/>
              </w:rPr>
              <w:t xml:space="preserve">ADOPTE </w:t>
            </w:r>
            <w:r w:rsidRPr="00A21BE2">
              <w:rPr>
                <w:rFonts w:ascii="Arial" w:hAnsi="Arial" w:cs="Arial"/>
                <w:sz w:val="20"/>
              </w:rPr>
              <w:t>la modification du tableau des effectifs ainsi proposée.</w:t>
            </w:r>
          </w:p>
          <w:p w14:paraId="471463BA" w14:textId="77777777" w:rsidR="00641112" w:rsidRPr="00A21BE2" w:rsidRDefault="00641112" w:rsidP="00A21BE2">
            <w:pPr>
              <w:pStyle w:val="Retraitcorpsdetexte"/>
              <w:ind w:left="69"/>
              <w:jc w:val="both"/>
              <w:rPr>
                <w:rFonts w:ascii="Arial" w:hAnsi="Arial" w:cs="Arial"/>
                <w:sz w:val="20"/>
              </w:rPr>
            </w:pPr>
          </w:p>
          <w:p w14:paraId="7391B917" w14:textId="77777777" w:rsidR="00A21BE2" w:rsidRPr="00A21BE2" w:rsidRDefault="00A21BE2" w:rsidP="00A21BE2">
            <w:pPr>
              <w:pStyle w:val="Retraitcorpsdetexte"/>
              <w:ind w:left="69"/>
              <w:jc w:val="both"/>
              <w:rPr>
                <w:rFonts w:ascii="Arial" w:hAnsi="Arial" w:cs="Arial"/>
                <w:i/>
                <w:iCs/>
                <w:sz w:val="20"/>
              </w:rPr>
            </w:pPr>
            <w:r w:rsidRPr="00A21BE2">
              <w:rPr>
                <w:rFonts w:ascii="Arial" w:hAnsi="Arial" w:cs="Arial"/>
                <w:b/>
                <w:sz w:val="20"/>
              </w:rPr>
              <w:t>DIT</w:t>
            </w:r>
            <w:r w:rsidRPr="00A21BE2">
              <w:rPr>
                <w:rFonts w:ascii="Arial" w:hAnsi="Arial" w:cs="Arial"/>
                <w:sz w:val="20"/>
              </w:rPr>
              <w:t xml:space="preserve"> que les dépenses sont inscrites au budget de la Résidence du Parc, chapitre 012, nature 64, gestionnaire PAIE service PA.</w:t>
            </w:r>
          </w:p>
          <w:p w14:paraId="38769893" w14:textId="77777777" w:rsidR="00A21BE2" w:rsidRPr="00A21BE2" w:rsidRDefault="00A21BE2" w:rsidP="00A21BE2">
            <w:pPr>
              <w:pStyle w:val="Retraitcorpsdetexte"/>
              <w:ind w:left="69"/>
              <w:jc w:val="both"/>
              <w:rPr>
                <w:rFonts w:ascii="Arial" w:hAnsi="Arial" w:cs="Arial"/>
                <w:sz w:val="20"/>
              </w:rPr>
            </w:pPr>
            <w:bookmarkStart w:id="1" w:name="_Hlk100051498"/>
          </w:p>
          <w:bookmarkEnd w:id="1"/>
          <w:p w14:paraId="38C80490" w14:textId="77777777" w:rsidR="00A21BE2" w:rsidRPr="00A21BE2" w:rsidRDefault="00A21BE2" w:rsidP="00A21BE2">
            <w:pPr>
              <w:pStyle w:val="Retraitcorpsdetexte"/>
              <w:ind w:left="69"/>
              <w:jc w:val="both"/>
              <w:rPr>
                <w:rFonts w:ascii="Arial" w:hAnsi="Arial" w:cs="Arial"/>
                <w:i/>
                <w:iCs/>
                <w:sz w:val="20"/>
              </w:rPr>
            </w:pPr>
            <w:r w:rsidRPr="00A21BE2">
              <w:rPr>
                <w:rFonts w:ascii="Arial" w:hAnsi="Arial" w:cs="Arial"/>
                <w:i/>
                <w:iCs/>
                <w:sz w:val="20"/>
              </w:rPr>
              <w:t>Ainsi délibéré, les jours, mois et an susdits,</w:t>
            </w:r>
          </w:p>
          <w:p w14:paraId="6C63D4E3" w14:textId="77777777" w:rsidR="00A21BE2" w:rsidRPr="00A21BE2" w:rsidRDefault="00A21BE2" w:rsidP="00A21BE2">
            <w:pPr>
              <w:pStyle w:val="Retraitcorpsdetexte"/>
              <w:ind w:left="69"/>
              <w:jc w:val="both"/>
              <w:rPr>
                <w:rFonts w:ascii="Arial" w:hAnsi="Arial" w:cs="Arial"/>
                <w:i/>
                <w:iCs/>
                <w:sz w:val="20"/>
              </w:rPr>
            </w:pPr>
            <w:r w:rsidRPr="00A21BE2">
              <w:rPr>
                <w:rFonts w:ascii="Arial" w:hAnsi="Arial" w:cs="Arial"/>
                <w:i/>
                <w:iCs/>
                <w:sz w:val="20"/>
              </w:rPr>
              <w:t>Ont signé au registre les membres présents,</w:t>
            </w:r>
          </w:p>
          <w:p w14:paraId="1A7B1E76" w14:textId="4EBBAC61" w:rsidR="00315544" w:rsidRDefault="00A21BE2" w:rsidP="00A21BE2">
            <w:pPr>
              <w:pStyle w:val="Retraitcorpsdetexte"/>
              <w:ind w:left="69"/>
              <w:jc w:val="both"/>
              <w:rPr>
                <w:rFonts w:ascii="Arial" w:hAnsi="Arial" w:cs="Arial"/>
                <w:i/>
                <w:iCs/>
                <w:sz w:val="20"/>
              </w:rPr>
            </w:pPr>
            <w:r w:rsidRPr="00A21BE2">
              <w:rPr>
                <w:rFonts w:ascii="Arial" w:hAnsi="Arial" w:cs="Arial"/>
                <w:i/>
                <w:iCs/>
                <w:sz w:val="20"/>
              </w:rPr>
              <w:t>Expédition certifiée conforme.</w:t>
            </w:r>
          </w:p>
          <w:p w14:paraId="10D0E5AD" w14:textId="77777777" w:rsidR="00A21BE2" w:rsidRDefault="00A21BE2" w:rsidP="00A21BE2">
            <w:pPr>
              <w:pStyle w:val="Retraitcorpsdetexte"/>
              <w:ind w:left="69"/>
              <w:jc w:val="both"/>
              <w:rPr>
                <w:rFonts w:ascii="Arial" w:hAnsi="Arial" w:cs="Arial"/>
                <w:i/>
                <w:iCs/>
                <w:sz w:val="20"/>
              </w:rPr>
            </w:pPr>
          </w:p>
          <w:p w14:paraId="004C4A38" w14:textId="750F180E" w:rsidR="00315544" w:rsidRPr="002A27D4" w:rsidRDefault="00315544" w:rsidP="00315544">
            <w:pPr>
              <w:pStyle w:val="Retraitcorpsdetexte3"/>
              <w:ind w:left="69"/>
              <w:rPr>
                <w:rFonts w:ascii="Arial" w:hAnsi="Arial" w:cs="Arial"/>
                <w:i/>
                <w:iCs/>
                <w:sz w:val="20"/>
              </w:rPr>
            </w:pPr>
            <w:r>
              <w:rPr>
                <w:rFonts w:ascii="Arial" w:hAnsi="Arial" w:cs="Arial"/>
                <w:i/>
                <w:iCs/>
                <w:sz w:val="20"/>
              </w:rPr>
              <w:t>Fai</w:t>
            </w:r>
            <w:r w:rsidRPr="002A27D4">
              <w:rPr>
                <w:rFonts w:ascii="Arial" w:hAnsi="Arial" w:cs="Arial"/>
                <w:i/>
                <w:iCs/>
                <w:sz w:val="20"/>
              </w:rPr>
              <w:t>t à Draveil, le</w:t>
            </w:r>
            <w:r w:rsidR="00641112">
              <w:rPr>
                <w:rFonts w:ascii="Arial" w:hAnsi="Arial" w:cs="Arial"/>
                <w:i/>
                <w:iCs/>
                <w:sz w:val="20"/>
              </w:rPr>
              <w:t xml:space="preserve"> 31 janvier 2023</w:t>
            </w:r>
          </w:p>
          <w:p w14:paraId="09C80669" w14:textId="77777777" w:rsidR="00315544" w:rsidRPr="002A27D4" w:rsidRDefault="00315544" w:rsidP="00315544">
            <w:pPr>
              <w:pStyle w:val="Retraitcorpsdetexte3"/>
              <w:ind w:left="69"/>
              <w:rPr>
                <w:rFonts w:ascii="Arial" w:hAnsi="Arial" w:cs="Arial"/>
                <w:i/>
                <w:iCs/>
                <w:sz w:val="20"/>
              </w:rPr>
            </w:pPr>
          </w:p>
          <w:p w14:paraId="2E9359ED" w14:textId="77777777" w:rsidR="00315544" w:rsidRDefault="00315544" w:rsidP="00315544">
            <w:pPr>
              <w:pStyle w:val="Retraitcorpsdetexte3"/>
              <w:ind w:left="0"/>
              <w:jc w:val="both"/>
              <w:rPr>
                <w:rFonts w:ascii="Arial" w:hAnsi="Arial" w:cs="Arial"/>
                <w:b/>
                <w:bCs/>
                <w:sz w:val="20"/>
              </w:rPr>
            </w:pPr>
          </w:p>
          <w:p w14:paraId="65EDA0F4" w14:textId="77777777" w:rsidR="00315544" w:rsidRDefault="00315544" w:rsidP="00315544">
            <w:pPr>
              <w:pStyle w:val="Retraitcorpsdetexte3"/>
              <w:ind w:left="0"/>
              <w:jc w:val="both"/>
              <w:rPr>
                <w:rFonts w:ascii="Arial" w:hAnsi="Arial" w:cs="Arial"/>
                <w:b/>
                <w:bCs/>
                <w:sz w:val="20"/>
              </w:rPr>
            </w:pPr>
          </w:p>
          <w:p w14:paraId="6844A8E6" w14:textId="77777777" w:rsidR="00315544" w:rsidRDefault="00315544" w:rsidP="00315544">
            <w:pPr>
              <w:pStyle w:val="Retraitcorpsdetexte3"/>
              <w:ind w:left="0"/>
              <w:jc w:val="both"/>
              <w:rPr>
                <w:rFonts w:ascii="Arial" w:hAnsi="Arial" w:cs="Arial"/>
                <w:b/>
                <w:bCs/>
                <w:sz w:val="20"/>
              </w:rPr>
            </w:pPr>
          </w:p>
          <w:p w14:paraId="2D106DDA" w14:textId="77777777" w:rsidR="00315544" w:rsidRDefault="00315544" w:rsidP="00315544">
            <w:pPr>
              <w:ind w:left="3337"/>
              <w:jc w:val="both"/>
              <w:rPr>
                <w:rFonts w:ascii="Arial" w:hAnsi="Arial" w:cs="Arial"/>
                <w:b/>
                <w:sz w:val="20"/>
              </w:rPr>
            </w:pPr>
          </w:p>
        </w:tc>
      </w:tr>
    </w:tbl>
    <w:p w14:paraId="6F96116D" w14:textId="588166F7" w:rsidR="00315544" w:rsidRPr="00315544" w:rsidRDefault="00A21BE2" w:rsidP="00315544">
      <w:pPr>
        <w:tabs>
          <w:tab w:val="left" w:pos="5595"/>
        </w:tabs>
      </w:pPr>
      <w:r w:rsidRPr="00A21BE2">
        <w:rPr>
          <w:rFonts w:ascii="Arial" w:eastAsia="Arial Unicode MS" w:hAnsi="Arial" w:cs="Arial"/>
          <w:noProof/>
          <w:kern w:val="3"/>
          <w:sz w:val="20"/>
          <w:szCs w:val="20"/>
          <w:lang w:eastAsia="zh-CN" w:bidi="hi-IN"/>
        </w:rPr>
        <w:lastRenderedPageBreak/>
        <mc:AlternateContent>
          <mc:Choice Requires="wps">
            <w:drawing>
              <wp:anchor distT="0" distB="0" distL="114300" distR="114300" simplePos="0" relativeHeight="251659264" behindDoc="0" locked="1" layoutInCell="1" allowOverlap="1" wp14:anchorId="7757F3A9" wp14:editId="1D9396A4">
                <wp:simplePos x="0" y="0"/>
                <wp:positionH relativeFrom="margin">
                  <wp:posOffset>4442460</wp:posOffset>
                </wp:positionH>
                <wp:positionV relativeFrom="paragraph">
                  <wp:posOffset>-686435</wp:posOffset>
                </wp:positionV>
                <wp:extent cx="1762125" cy="1122680"/>
                <wp:effectExtent l="0" t="0" r="9525" b="1270"/>
                <wp:wrapNone/>
                <wp:docPr id="1" name="Zone de texte 1"/>
                <wp:cNvGraphicFramePr/>
                <a:graphic xmlns:a="http://schemas.openxmlformats.org/drawingml/2006/main">
                  <a:graphicData uri="http://schemas.microsoft.com/office/word/2010/wordprocessingShape">
                    <wps:wsp>
                      <wps:cNvSpPr txBox="1"/>
                      <wps:spPr>
                        <a:xfrm>
                          <a:off x="0" y="0"/>
                          <a:ext cx="1762125" cy="1122680"/>
                        </a:xfrm>
                        <a:prstGeom prst="rect">
                          <a:avLst/>
                        </a:prstGeom>
                        <a:solidFill>
                          <a:sysClr val="window" lastClr="FFFFFF"/>
                        </a:solidFill>
                        <a:ln w="6350">
                          <a:noFill/>
                        </a:ln>
                      </wps:spPr>
                      <wps:txbx>
                        <w:txbxContent>
                          <w:p w14:paraId="3DCFE502" w14:textId="77777777" w:rsidR="00A21BE2" w:rsidRPr="00A21BE2" w:rsidRDefault="00A21BE2" w:rsidP="00A21BE2">
                            <w:pPr>
                              <w:rPr>
                                <w:rFonts w:ascii="Arial" w:hAnsi="Arial" w:cs="Arial"/>
                                <w:sz w:val="20"/>
                                <w:szCs w:val="20"/>
                              </w:rPr>
                            </w:pPr>
                            <w:bookmarkStart w:id="2" w:name="_Hlk83027390"/>
                            <w:bookmarkStart w:id="3" w:name="_Hlk83027391"/>
                            <w:bookmarkStart w:id="4" w:name="_Hlk83027410"/>
                            <w:bookmarkStart w:id="5" w:name="_Hlk83027411"/>
                            <w:bookmarkStart w:id="6" w:name="_Hlk83027421"/>
                            <w:bookmarkStart w:id="7" w:name="_Hlk83027422"/>
                            <w:bookmarkStart w:id="8" w:name="_Hlk83027467"/>
                            <w:bookmarkStart w:id="9" w:name="_Hlk83027468"/>
                            <w:bookmarkStart w:id="10" w:name="_Hlk83027479"/>
                            <w:bookmarkStart w:id="11" w:name="_Hlk83027480"/>
                            <w:bookmarkStart w:id="12" w:name="_Hlk83027516"/>
                            <w:bookmarkStart w:id="13" w:name="_Hlk83027517"/>
                            <w:bookmarkStart w:id="14" w:name="_Hlk83027674"/>
                            <w:bookmarkStart w:id="15" w:name="_Hlk83027675"/>
                            <w:r w:rsidRPr="00A21BE2">
                              <w:rPr>
                                <w:rFonts w:ascii="Arial" w:hAnsi="Arial" w:cs="Arial"/>
                                <w:sz w:val="20"/>
                                <w:szCs w:val="20"/>
                              </w:rPr>
                              <w:t>Pour le Président et par</w:t>
                            </w:r>
                          </w:p>
                          <w:p w14:paraId="6B915324" w14:textId="77777777" w:rsidR="00A21BE2" w:rsidRPr="00A21BE2" w:rsidRDefault="00A21BE2" w:rsidP="00A21BE2">
                            <w:pPr>
                              <w:rPr>
                                <w:rFonts w:ascii="Arial" w:hAnsi="Arial" w:cs="Arial"/>
                                <w:sz w:val="20"/>
                                <w:szCs w:val="20"/>
                              </w:rPr>
                            </w:pPr>
                            <w:r w:rsidRPr="00A21BE2">
                              <w:rPr>
                                <w:rFonts w:ascii="Arial" w:hAnsi="Arial" w:cs="Arial"/>
                                <w:sz w:val="20"/>
                                <w:szCs w:val="20"/>
                              </w:rPr>
                              <w:t xml:space="preserve">délégation de signature, </w:t>
                            </w:r>
                          </w:p>
                          <w:p w14:paraId="412F8EFA" w14:textId="77777777" w:rsidR="00A21BE2" w:rsidRPr="00A21BE2" w:rsidRDefault="00A21BE2" w:rsidP="00A21BE2">
                            <w:pPr>
                              <w:rPr>
                                <w:rFonts w:ascii="Arial" w:hAnsi="Arial" w:cs="Arial"/>
                                <w:sz w:val="20"/>
                                <w:szCs w:val="20"/>
                              </w:rPr>
                            </w:pPr>
                            <w:r w:rsidRPr="00A21BE2">
                              <w:rPr>
                                <w:rFonts w:ascii="Arial" w:hAnsi="Arial" w:cs="Arial"/>
                                <w:sz w:val="20"/>
                                <w:szCs w:val="20"/>
                              </w:rPr>
                              <w:t>La Vice-Présidente</w:t>
                            </w:r>
                          </w:p>
                          <w:p w14:paraId="588CF33F" w14:textId="77777777" w:rsidR="00A21BE2" w:rsidRPr="00A21BE2" w:rsidRDefault="00A21BE2" w:rsidP="00A21BE2">
                            <w:pPr>
                              <w:rPr>
                                <w:rFonts w:ascii="Arial" w:hAnsi="Arial" w:cs="Arial"/>
                                <w:sz w:val="20"/>
                                <w:szCs w:val="20"/>
                              </w:rPr>
                            </w:pPr>
                          </w:p>
                          <w:p w14:paraId="325C9D57" w14:textId="77777777" w:rsidR="00A21BE2" w:rsidRPr="00A21BE2" w:rsidRDefault="00A21BE2" w:rsidP="00A21BE2">
                            <w:pPr>
                              <w:rPr>
                                <w:rFonts w:ascii="Arial" w:hAnsi="Arial" w:cs="Arial"/>
                                <w:sz w:val="20"/>
                                <w:szCs w:val="20"/>
                              </w:rPr>
                            </w:pPr>
                            <w:r w:rsidRPr="00A21BE2">
                              <w:rPr>
                                <w:rFonts w:ascii="Arial" w:hAnsi="Arial" w:cs="Arial"/>
                                <w:sz w:val="20"/>
                                <w:szCs w:val="20"/>
                              </w:rPr>
                              <w:t xml:space="preserve">Simone ARNAUD </w:t>
                            </w:r>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7F3A9" id="_x0000_t202" coordsize="21600,21600" o:spt="202" path="m,l,21600r21600,l21600,xe">
                <v:stroke joinstyle="miter"/>
                <v:path gradientshapeok="t" o:connecttype="rect"/>
              </v:shapetype>
              <v:shape id="Zone de texte 1" o:spid="_x0000_s1026" type="#_x0000_t202" style="position:absolute;margin-left:349.8pt;margin-top:-54.05pt;width:138.75pt;height:8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" fillcolor="window" stroked="f" strokeweight=".5pt">
                <v:textbox>
                  <w:txbxContent>
                    <w:p w14:paraId="3DCFE502" w14:textId="77777777" w:rsidR="00A21BE2" w:rsidRPr="00A21BE2" w:rsidRDefault="00A21BE2" w:rsidP="00A21BE2">
                      <w:pPr>
                        <w:rPr>
                          <w:rFonts w:ascii="Arial" w:hAnsi="Arial" w:cs="Arial"/>
                          <w:sz w:val="20"/>
                          <w:szCs w:val="20"/>
                        </w:rPr>
                      </w:pPr>
                      <w:bookmarkStart w:id="16" w:name="_Hlk83027390"/>
                      <w:bookmarkStart w:id="17" w:name="_Hlk83027391"/>
                      <w:bookmarkStart w:id="18" w:name="_Hlk83027410"/>
                      <w:bookmarkStart w:id="19" w:name="_Hlk83027411"/>
                      <w:bookmarkStart w:id="20" w:name="_Hlk83027421"/>
                      <w:bookmarkStart w:id="21" w:name="_Hlk83027422"/>
                      <w:bookmarkStart w:id="22" w:name="_Hlk83027467"/>
                      <w:bookmarkStart w:id="23" w:name="_Hlk83027468"/>
                      <w:bookmarkStart w:id="24" w:name="_Hlk83027479"/>
                      <w:bookmarkStart w:id="25" w:name="_Hlk83027480"/>
                      <w:bookmarkStart w:id="26" w:name="_Hlk83027516"/>
                      <w:bookmarkStart w:id="27" w:name="_Hlk83027517"/>
                      <w:bookmarkStart w:id="28" w:name="_Hlk83027674"/>
                      <w:bookmarkStart w:id="29" w:name="_Hlk83027675"/>
                      <w:r w:rsidRPr="00A21BE2">
                        <w:rPr>
                          <w:rFonts w:ascii="Arial" w:hAnsi="Arial" w:cs="Arial"/>
                          <w:sz w:val="20"/>
                          <w:szCs w:val="20"/>
                        </w:rPr>
                        <w:t>Pour le Président et par</w:t>
                      </w:r>
                    </w:p>
                    <w:p w14:paraId="6B915324" w14:textId="77777777" w:rsidR="00A21BE2" w:rsidRPr="00A21BE2" w:rsidRDefault="00A21BE2" w:rsidP="00A21BE2">
                      <w:pPr>
                        <w:rPr>
                          <w:rFonts w:ascii="Arial" w:hAnsi="Arial" w:cs="Arial"/>
                          <w:sz w:val="20"/>
                          <w:szCs w:val="20"/>
                        </w:rPr>
                      </w:pPr>
                      <w:proofErr w:type="gramStart"/>
                      <w:r w:rsidRPr="00A21BE2">
                        <w:rPr>
                          <w:rFonts w:ascii="Arial" w:hAnsi="Arial" w:cs="Arial"/>
                          <w:sz w:val="20"/>
                          <w:szCs w:val="20"/>
                        </w:rPr>
                        <w:t>délégation</w:t>
                      </w:r>
                      <w:proofErr w:type="gramEnd"/>
                      <w:r w:rsidRPr="00A21BE2">
                        <w:rPr>
                          <w:rFonts w:ascii="Arial" w:hAnsi="Arial" w:cs="Arial"/>
                          <w:sz w:val="20"/>
                          <w:szCs w:val="20"/>
                        </w:rPr>
                        <w:t xml:space="preserve"> de signature, </w:t>
                      </w:r>
                    </w:p>
                    <w:p w14:paraId="412F8EFA" w14:textId="77777777" w:rsidR="00A21BE2" w:rsidRPr="00A21BE2" w:rsidRDefault="00A21BE2" w:rsidP="00A21BE2">
                      <w:pPr>
                        <w:rPr>
                          <w:rFonts w:ascii="Arial" w:hAnsi="Arial" w:cs="Arial"/>
                          <w:sz w:val="20"/>
                          <w:szCs w:val="20"/>
                        </w:rPr>
                      </w:pPr>
                      <w:r w:rsidRPr="00A21BE2">
                        <w:rPr>
                          <w:rFonts w:ascii="Arial" w:hAnsi="Arial" w:cs="Arial"/>
                          <w:sz w:val="20"/>
                          <w:szCs w:val="20"/>
                        </w:rPr>
                        <w:t>La Vice-Présidente</w:t>
                      </w:r>
                    </w:p>
                    <w:p w14:paraId="588CF33F" w14:textId="77777777" w:rsidR="00A21BE2" w:rsidRPr="00A21BE2" w:rsidRDefault="00A21BE2" w:rsidP="00A21BE2">
                      <w:pPr>
                        <w:rPr>
                          <w:rFonts w:ascii="Arial" w:hAnsi="Arial" w:cs="Arial"/>
                          <w:sz w:val="20"/>
                          <w:szCs w:val="20"/>
                        </w:rPr>
                      </w:pPr>
                    </w:p>
                    <w:p w14:paraId="325C9D57" w14:textId="77777777" w:rsidR="00A21BE2" w:rsidRPr="00A21BE2" w:rsidRDefault="00A21BE2" w:rsidP="00A21BE2">
                      <w:pPr>
                        <w:rPr>
                          <w:rFonts w:ascii="Arial" w:hAnsi="Arial" w:cs="Arial"/>
                          <w:sz w:val="20"/>
                          <w:szCs w:val="20"/>
                        </w:rPr>
                      </w:pPr>
                      <w:r w:rsidRPr="00A21BE2">
                        <w:rPr>
                          <w:rFonts w:ascii="Arial" w:hAnsi="Arial" w:cs="Arial"/>
                          <w:sz w:val="20"/>
                          <w:szCs w:val="20"/>
                        </w:rPr>
                        <w:t xml:space="preserve">Simone ARNAUD </w:t>
                      </w:r>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margin"/>
                <w10:anchorlock/>
              </v:shape>
            </w:pict>
          </mc:Fallback>
        </mc:AlternateContent>
      </w:r>
    </w:p>
    <w:sectPr w:rsidR="00315544" w:rsidRPr="00315544" w:rsidSect="00FC5F70">
      <w:headerReference w:type="even" r:id="rId8"/>
      <w:headerReference w:type="default" r:id="rId9"/>
      <w:footerReference w:type="default" r:id="rId10"/>
      <w:headerReference w:type="first" r:id="rId11"/>
      <w:pgSz w:w="11907" w:h="16840"/>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62A" w14:textId="77777777" w:rsidR="00315544" w:rsidRDefault="00315544" w:rsidP="00315544">
      <w:r>
        <w:separator/>
      </w:r>
    </w:p>
  </w:endnote>
  <w:endnote w:type="continuationSeparator" w:id="0">
    <w:p w14:paraId="508372AA" w14:textId="77777777" w:rsidR="00315544" w:rsidRDefault="00315544" w:rsidP="0031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A818" w14:textId="77777777" w:rsidR="008600E7" w:rsidRDefault="00A21BE2">
    <w:pPr>
      <w:pStyle w:val="Pieddepage"/>
      <w:rPr>
        <w:i/>
        <w:iCs/>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DE3B" w14:textId="77777777" w:rsidR="00315544" w:rsidRDefault="00315544" w:rsidP="00315544">
      <w:r>
        <w:separator/>
      </w:r>
    </w:p>
  </w:footnote>
  <w:footnote w:type="continuationSeparator" w:id="0">
    <w:p w14:paraId="79AAF055" w14:textId="77777777" w:rsidR="00315544" w:rsidRDefault="00315544" w:rsidP="0031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BD47" w14:textId="77777777" w:rsidR="00330902" w:rsidRDefault="00EA4D8B">
    <w:pPr>
      <w:pStyle w:val="En-tte"/>
    </w:pPr>
    <w:r>
      <w:rPr>
        <w:noProof/>
      </w:rPr>
      <w:pict w14:anchorId="6BF66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532" o:spid="_x0000_s1029" type="#_x0000_t136" style="position:absolute;margin-left:0;margin-top:0;width:509.6pt;height:16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43C0" w14:textId="1DDB56AD" w:rsidR="00330902" w:rsidRDefault="00EA4D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A784" w14:textId="77777777" w:rsidR="00330902" w:rsidRDefault="00EA4D8B">
    <w:pPr>
      <w:pStyle w:val="En-tte"/>
    </w:pPr>
    <w:r>
      <w:rPr>
        <w:noProof/>
      </w:rPr>
      <w:pict w14:anchorId="33D8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531" o:spid="_x0000_s1028" type="#_x0000_t136" style="position:absolute;margin-left:0;margin-top:0;width:509.6pt;height:16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70EF4"/>
    <w:multiLevelType w:val="hybridMultilevel"/>
    <w:tmpl w:val="6F243B7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8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44"/>
    <w:rsid w:val="000E3645"/>
    <w:rsid w:val="00315544"/>
    <w:rsid w:val="00563117"/>
    <w:rsid w:val="005927AE"/>
    <w:rsid w:val="005C60E4"/>
    <w:rsid w:val="00641112"/>
    <w:rsid w:val="00783C38"/>
    <w:rsid w:val="00807023"/>
    <w:rsid w:val="00854C20"/>
    <w:rsid w:val="009610F5"/>
    <w:rsid w:val="00A21BE2"/>
    <w:rsid w:val="00EA4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CA38"/>
  <w15:chartTrackingRefBased/>
  <w15:docId w15:val="{5C7EC1E6-0FDE-4719-B090-B6D1939E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4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15544"/>
    <w:pPr>
      <w:keepNext/>
      <w:jc w:val="center"/>
      <w:outlineLvl w:val="0"/>
    </w:pPr>
    <w:rPr>
      <w:b/>
    </w:rPr>
  </w:style>
  <w:style w:type="paragraph" w:styleId="Titre3">
    <w:name w:val="heading 3"/>
    <w:basedOn w:val="Normal"/>
    <w:next w:val="Normal"/>
    <w:link w:val="Titre3Car"/>
    <w:qFormat/>
    <w:rsid w:val="00315544"/>
    <w:pPr>
      <w:keepNext/>
      <w:jc w:val="center"/>
      <w:outlineLvl w:val="2"/>
    </w:pPr>
    <w:rPr>
      <w:b/>
      <w:sz w:val="44"/>
    </w:rPr>
  </w:style>
  <w:style w:type="paragraph" w:styleId="Titre5">
    <w:name w:val="heading 5"/>
    <w:basedOn w:val="Normal"/>
    <w:next w:val="Normal"/>
    <w:link w:val="Titre5Car"/>
    <w:qFormat/>
    <w:rsid w:val="00315544"/>
    <w:pPr>
      <w:keepNext/>
      <w:outlineLvl w:val="4"/>
    </w:pPr>
    <w:rPr>
      <w:bCs/>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15544"/>
    <w:rPr>
      <w:rFonts w:ascii="Times New Roman" w:eastAsia="Times New Roman" w:hAnsi="Times New Roman" w:cs="Times New Roman"/>
      <w:b/>
      <w:sz w:val="24"/>
      <w:szCs w:val="24"/>
      <w:lang w:eastAsia="fr-FR"/>
    </w:rPr>
  </w:style>
  <w:style w:type="character" w:customStyle="1" w:styleId="Titre3Car">
    <w:name w:val="Titre 3 Car"/>
    <w:basedOn w:val="Policepardfaut"/>
    <w:link w:val="Titre3"/>
    <w:rsid w:val="00315544"/>
    <w:rPr>
      <w:rFonts w:ascii="Times New Roman" w:eastAsia="Times New Roman" w:hAnsi="Times New Roman" w:cs="Times New Roman"/>
      <w:b/>
      <w:sz w:val="44"/>
      <w:szCs w:val="24"/>
      <w:lang w:eastAsia="fr-FR"/>
    </w:rPr>
  </w:style>
  <w:style w:type="character" w:customStyle="1" w:styleId="Titre5Car">
    <w:name w:val="Titre 5 Car"/>
    <w:basedOn w:val="Policepardfaut"/>
    <w:link w:val="Titre5"/>
    <w:rsid w:val="00315544"/>
    <w:rPr>
      <w:rFonts w:ascii="Times New Roman" w:eastAsia="Times New Roman" w:hAnsi="Times New Roman" w:cs="Times New Roman"/>
      <w:bCs/>
      <w:i/>
      <w:iCs/>
      <w:sz w:val="20"/>
      <w:szCs w:val="24"/>
      <w:lang w:eastAsia="fr-FR"/>
    </w:rPr>
  </w:style>
  <w:style w:type="paragraph" w:styleId="Retraitcorpsdetexte3">
    <w:name w:val="Body Text Indent 3"/>
    <w:basedOn w:val="Normal"/>
    <w:link w:val="Retraitcorpsdetexte3Car"/>
    <w:rsid w:val="00315544"/>
    <w:pPr>
      <w:ind w:left="2127"/>
    </w:pPr>
    <w:rPr>
      <w:szCs w:val="20"/>
    </w:rPr>
  </w:style>
  <w:style w:type="character" w:customStyle="1" w:styleId="Retraitcorpsdetexte3Car">
    <w:name w:val="Retrait corps de texte 3 Car"/>
    <w:basedOn w:val="Policepardfaut"/>
    <w:link w:val="Retraitcorpsdetexte3"/>
    <w:rsid w:val="00315544"/>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315544"/>
    <w:pPr>
      <w:ind w:left="2124" w:firstLine="3"/>
    </w:pPr>
    <w:rPr>
      <w:rFonts w:ascii="Book Antiqua" w:hAnsi="Book Antiqua"/>
      <w:bCs/>
      <w:sz w:val="22"/>
    </w:rPr>
  </w:style>
  <w:style w:type="character" w:customStyle="1" w:styleId="RetraitcorpsdetexteCar">
    <w:name w:val="Retrait corps de texte Car"/>
    <w:basedOn w:val="Policepardfaut"/>
    <w:link w:val="Retraitcorpsdetexte"/>
    <w:rsid w:val="00315544"/>
    <w:rPr>
      <w:rFonts w:ascii="Book Antiqua" w:eastAsia="Times New Roman" w:hAnsi="Book Antiqua" w:cs="Times New Roman"/>
      <w:bCs/>
      <w:szCs w:val="24"/>
      <w:lang w:eastAsia="fr-FR"/>
    </w:rPr>
  </w:style>
  <w:style w:type="paragraph" w:styleId="Corpsdetexte">
    <w:name w:val="Body Text"/>
    <w:basedOn w:val="Normal"/>
    <w:link w:val="CorpsdetexteCar"/>
    <w:rsid w:val="00315544"/>
    <w:pPr>
      <w:jc w:val="both"/>
    </w:pPr>
    <w:rPr>
      <w:b/>
      <w:sz w:val="22"/>
    </w:rPr>
  </w:style>
  <w:style w:type="character" w:customStyle="1" w:styleId="CorpsdetexteCar">
    <w:name w:val="Corps de texte Car"/>
    <w:basedOn w:val="Policepardfaut"/>
    <w:link w:val="Corpsdetexte"/>
    <w:rsid w:val="00315544"/>
    <w:rPr>
      <w:rFonts w:ascii="Times New Roman" w:eastAsia="Times New Roman" w:hAnsi="Times New Roman" w:cs="Times New Roman"/>
      <w:b/>
      <w:szCs w:val="24"/>
      <w:lang w:eastAsia="fr-FR"/>
    </w:rPr>
  </w:style>
  <w:style w:type="paragraph" w:styleId="En-tte">
    <w:name w:val="header"/>
    <w:basedOn w:val="Normal"/>
    <w:link w:val="En-tteCar"/>
    <w:rsid w:val="00315544"/>
    <w:pPr>
      <w:tabs>
        <w:tab w:val="center" w:pos="4536"/>
        <w:tab w:val="right" w:pos="9072"/>
      </w:tabs>
    </w:pPr>
  </w:style>
  <w:style w:type="character" w:customStyle="1" w:styleId="En-tteCar">
    <w:name w:val="En-tête Car"/>
    <w:basedOn w:val="Policepardfaut"/>
    <w:link w:val="En-tte"/>
    <w:rsid w:val="00315544"/>
    <w:rPr>
      <w:rFonts w:ascii="Times New Roman" w:eastAsia="Times New Roman" w:hAnsi="Times New Roman" w:cs="Times New Roman"/>
      <w:sz w:val="24"/>
      <w:szCs w:val="24"/>
      <w:lang w:eastAsia="fr-FR"/>
    </w:rPr>
  </w:style>
  <w:style w:type="paragraph" w:styleId="Pieddepage">
    <w:name w:val="footer"/>
    <w:basedOn w:val="Normal"/>
    <w:link w:val="PieddepageCar"/>
    <w:rsid w:val="00315544"/>
    <w:pPr>
      <w:tabs>
        <w:tab w:val="center" w:pos="4536"/>
        <w:tab w:val="right" w:pos="9072"/>
      </w:tabs>
    </w:pPr>
  </w:style>
  <w:style w:type="character" w:customStyle="1" w:styleId="PieddepageCar">
    <w:name w:val="Pied de page Car"/>
    <w:basedOn w:val="Policepardfaut"/>
    <w:link w:val="Pieddepage"/>
    <w:rsid w:val="0031554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LOURENCO</dc:creator>
  <cp:keywords/>
  <dc:description/>
  <cp:lastModifiedBy>Ludivine SERBERA</cp:lastModifiedBy>
  <cp:revision>9</cp:revision>
  <cp:lastPrinted>2023-02-01T11:03:00Z</cp:lastPrinted>
  <dcterms:created xsi:type="dcterms:W3CDTF">2023-01-20T15:36:00Z</dcterms:created>
  <dcterms:modified xsi:type="dcterms:W3CDTF">2023-02-01T12:53:00Z</dcterms:modified>
</cp:coreProperties>
</file>